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E5" w:rsidRPr="0073068C" w:rsidRDefault="00F375E5" w:rsidP="00F375E5">
      <w:pPr>
        <w:pStyle w:val="Title"/>
        <w:ind w:right="27"/>
        <w:rPr>
          <w:rFonts w:ascii="Arial" w:hAnsi="Arial" w:cs="Arial"/>
          <w:sz w:val="24"/>
        </w:rPr>
      </w:pPr>
      <w:r w:rsidRPr="0073068C">
        <w:rPr>
          <w:rFonts w:ascii="Arial" w:hAnsi="Arial" w:cs="Arial"/>
          <w:sz w:val="24"/>
        </w:rPr>
        <w:t xml:space="preserve">BERITA DAERAH KABUPATEN </w:t>
      </w:r>
      <w:smartTag w:uri="urn:schemas-microsoft-com:office:smarttags" w:element="place">
        <w:smartTag w:uri="urn:schemas-microsoft-com:office:smarttags" w:element="City">
          <w:r w:rsidRPr="0073068C">
            <w:rPr>
              <w:rFonts w:ascii="Arial" w:hAnsi="Arial" w:cs="Arial"/>
              <w:sz w:val="24"/>
            </w:rPr>
            <w:t>CIREBON</w:t>
          </w:r>
        </w:smartTag>
      </w:smartTag>
    </w:p>
    <w:p w:rsidR="00CC134D" w:rsidRDefault="00CC134D" w:rsidP="00F375E5">
      <w:pPr>
        <w:pStyle w:val="Title"/>
        <w:ind w:right="27"/>
        <w:rPr>
          <w:rFonts w:ascii="Arial" w:hAnsi="Arial" w:cs="Arial"/>
          <w:sz w:val="24"/>
        </w:rPr>
      </w:pPr>
    </w:p>
    <w:p w:rsidR="00F375E5" w:rsidRPr="000B4532" w:rsidRDefault="00270ED7" w:rsidP="00F375E5">
      <w:pPr>
        <w:pStyle w:val="Title"/>
        <w:ind w:right="27"/>
        <w:rPr>
          <w:rFonts w:ascii="Arial" w:hAnsi="Arial" w:cs="Arial"/>
          <w:sz w:val="24"/>
        </w:rPr>
      </w:pPr>
      <w:r w:rsidRPr="00270E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9.55pt;margin-top:5.7pt;width:78.15pt;height:85pt;z-index:-1" fillcolor="window">
            <v:imagedata r:id="rId7" o:title=""/>
          </v:shape>
        </w:pict>
      </w:r>
    </w:p>
    <w:p w:rsidR="00F375E5" w:rsidRDefault="00F375E5" w:rsidP="00F375E5">
      <w:pPr>
        <w:pStyle w:val="Title"/>
        <w:ind w:right="27"/>
        <w:rPr>
          <w:rFonts w:ascii="Arial" w:hAnsi="Arial" w:cs="Arial"/>
          <w:sz w:val="24"/>
        </w:rPr>
      </w:pPr>
    </w:p>
    <w:p w:rsidR="00F375E5" w:rsidRDefault="00F375E5" w:rsidP="00F375E5">
      <w:pPr>
        <w:pStyle w:val="Title"/>
        <w:ind w:right="27"/>
        <w:rPr>
          <w:rFonts w:ascii="Arial" w:hAnsi="Arial" w:cs="Arial"/>
          <w:sz w:val="24"/>
        </w:rPr>
      </w:pPr>
    </w:p>
    <w:p w:rsidR="00F375E5" w:rsidRDefault="00F375E5" w:rsidP="00F375E5">
      <w:pPr>
        <w:pStyle w:val="Title"/>
        <w:ind w:right="27"/>
        <w:rPr>
          <w:rFonts w:ascii="Arial" w:hAnsi="Arial" w:cs="Arial"/>
          <w:sz w:val="24"/>
        </w:rPr>
      </w:pPr>
    </w:p>
    <w:p w:rsidR="00F375E5" w:rsidRDefault="00F375E5" w:rsidP="00F375E5">
      <w:pPr>
        <w:pStyle w:val="Title"/>
        <w:tabs>
          <w:tab w:val="left" w:pos="4660"/>
        </w:tabs>
        <w:ind w:right="27"/>
        <w:rPr>
          <w:rFonts w:ascii="Arial" w:hAnsi="Arial" w:cs="Arial"/>
          <w:sz w:val="24"/>
        </w:rPr>
      </w:pPr>
    </w:p>
    <w:p w:rsidR="00F375E5" w:rsidRPr="000B4532" w:rsidRDefault="00F375E5" w:rsidP="00F375E5">
      <w:pPr>
        <w:pStyle w:val="Title"/>
        <w:ind w:right="27"/>
        <w:rPr>
          <w:rFonts w:ascii="Arial" w:hAnsi="Arial" w:cs="Arial"/>
          <w:sz w:val="24"/>
        </w:rPr>
      </w:pPr>
    </w:p>
    <w:p w:rsidR="00F375E5" w:rsidRDefault="00F375E5" w:rsidP="00F375E5">
      <w:pPr>
        <w:pStyle w:val="Title"/>
        <w:ind w:right="27"/>
        <w:rPr>
          <w:rFonts w:ascii="Arial" w:hAnsi="Arial" w:cs="Arial"/>
          <w:sz w:val="24"/>
        </w:rPr>
      </w:pPr>
    </w:p>
    <w:p w:rsidR="00CC134D" w:rsidRPr="000B4532" w:rsidRDefault="00CC134D" w:rsidP="00F375E5">
      <w:pPr>
        <w:pStyle w:val="Title"/>
        <w:ind w:right="27"/>
        <w:rPr>
          <w:rFonts w:ascii="Arial" w:hAnsi="Arial" w:cs="Arial"/>
          <w:sz w:val="24"/>
        </w:rPr>
      </w:pPr>
    </w:p>
    <w:p w:rsidR="00CC134D" w:rsidRDefault="00F375E5" w:rsidP="00F375E5">
      <w:pPr>
        <w:ind w:right="27"/>
        <w:jc w:val="center"/>
        <w:rPr>
          <w:rFonts w:ascii="Arial" w:hAnsi="Arial" w:cs="Arial"/>
          <w:b/>
        </w:rPr>
      </w:pPr>
      <w:r w:rsidRPr="0073068C">
        <w:rPr>
          <w:rFonts w:ascii="Arial" w:hAnsi="Arial" w:cs="Arial"/>
          <w:b/>
        </w:rPr>
        <w:t xml:space="preserve">NOMOR </w:t>
      </w:r>
      <w:r w:rsidR="00956413">
        <w:rPr>
          <w:rFonts w:ascii="Arial" w:hAnsi="Arial" w:cs="Arial"/>
          <w:b/>
        </w:rPr>
        <w:t>13</w:t>
      </w:r>
      <w:r>
        <w:rPr>
          <w:rFonts w:ascii="Arial" w:hAnsi="Arial" w:cs="Arial"/>
          <w:b/>
        </w:rPr>
        <w:t xml:space="preserve"> </w:t>
      </w:r>
      <w:r w:rsidRPr="0073068C">
        <w:rPr>
          <w:rFonts w:ascii="Arial" w:hAnsi="Arial" w:cs="Arial"/>
          <w:b/>
        </w:rPr>
        <w:t>TAHUN 201</w:t>
      </w:r>
      <w:r>
        <w:rPr>
          <w:rFonts w:ascii="Arial" w:hAnsi="Arial" w:cs="Arial"/>
          <w:b/>
        </w:rPr>
        <w:t>2</w:t>
      </w:r>
      <w:r w:rsidRPr="0073068C">
        <w:rPr>
          <w:rFonts w:ascii="Arial" w:hAnsi="Arial" w:cs="Arial"/>
          <w:b/>
        </w:rPr>
        <w:t xml:space="preserve"> SERI</w:t>
      </w:r>
      <w:r w:rsidR="00956413">
        <w:rPr>
          <w:rFonts w:ascii="Arial" w:hAnsi="Arial" w:cs="Arial"/>
          <w:b/>
        </w:rPr>
        <w:t xml:space="preserve"> B.5</w:t>
      </w:r>
    </w:p>
    <w:p w:rsidR="00F375E5" w:rsidRPr="0073068C" w:rsidRDefault="00F375E5" w:rsidP="00F375E5">
      <w:pPr>
        <w:ind w:right="27"/>
        <w:jc w:val="center"/>
        <w:rPr>
          <w:rFonts w:ascii="Arial" w:hAnsi="Arial" w:cs="Arial"/>
          <w:b/>
        </w:rPr>
      </w:pPr>
      <w:r>
        <w:rPr>
          <w:rFonts w:ascii="Arial" w:hAnsi="Arial" w:cs="Arial"/>
          <w:b/>
        </w:rPr>
        <w:t xml:space="preserve"> </w:t>
      </w:r>
    </w:p>
    <w:p w:rsidR="00F375E5" w:rsidRPr="00685F00" w:rsidRDefault="00270ED7" w:rsidP="00F375E5">
      <w:pPr>
        <w:spacing w:line="120" w:lineRule="auto"/>
        <w:ind w:right="29"/>
        <w:jc w:val="center"/>
        <w:rPr>
          <w:rFonts w:ascii="Trebuchet MS" w:hAnsi="Trebuchet MS"/>
        </w:rPr>
      </w:pPr>
      <w:r w:rsidRPr="00270ED7">
        <w:rPr>
          <w:rFonts w:cs="Arial"/>
          <w:noProof/>
        </w:rPr>
        <w:pict>
          <v:line id="_x0000_s1027" style="position:absolute;left:0;text-align:left;z-index:1" from="-.9pt,4.2pt" to="7in,4.2pt" strokeweight="1.5pt"/>
        </w:pict>
      </w:r>
      <w:r w:rsidR="00F375E5">
        <w:t xml:space="preserve">  </w:t>
      </w:r>
    </w:p>
    <w:p w:rsidR="00314661" w:rsidRDefault="00314661" w:rsidP="000C6175">
      <w:pPr>
        <w:jc w:val="center"/>
        <w:rPr>
          <w:rFonts w:ascii="Arial" w:hAnsi="Arial" w:cs="Arial"/>
          <w:lang w:val="it-IT"/>
        </w:rPr>
      </w:pPr>
    </w:p>
    <w:p w:rsidR="00314661" w:rsidRPr="00CB13F9" w:rsidRDefault="00314661" w:rsidP="000C6175">
      <w:pPr>
        <w:widowControl w:val="0"/>
        <w:autoSpaceDE w:val="0"/>
        <w:autoSpaceDN w:val="0"/>
        <w:adjustRightInd w:val="0"/>
        <w:jc w:val="center"/>
        <w:rPr>
          <w:rFonts w:ascii="Arial" w:hAnsi="Arial" w:cs="Arial"/>
          <w:b/>
          <w:bCs/>
          <w:lang w:val="sv-SE"/>
        </w:rPr>
      </w:pPr>
      <w:r w:rsidRPr="00CB13F9">
        <w:rPr>
          <w:rFonts w:ascii="Arial" w:hAnsi="Arial" w:cs="Arial"/>
          <w:b/>
          <w:bCs/>
          <w:lang w:val="sv-SE"/>
        </w:rPr>
        <w:t>PERATURAN BUPATI CIREBON</w:t>
      </w:r>
    </w:p>
    <w:p w:rsidR="00314661" w:rsidRPr="00CB13F9" w:rsidRDefault="00314661" w:rsidP="000C6175">
      <w:pPr>
        <w:widowControl w:val="0"/>
        <w:autoSpaceDE w:val="0"/>
        <w:autoSpaceDN w:val="0"/>
        <w:adjustRightInd w:val="0"/>
        <w:jc w:val="center"/>
        <w:rPr>
          <w:rFonts w:ascii="Arial" w:hAnsi="Arial" w:cs="Arial"/>
          <w:b/>
          <w:bCs/>
          <w:lang w:val="sv-SE"/>
        </w:rPr>
      </w:pPr>
    </w:p>
    <w:p w:rsidR="00314661" w:rsidRPr="00956413" w:rsidRDefault="00314661" w:rsidP="000C6175">
      <w:pPr>
        <w:widowControl w:val="0"/>
        <w:autoSpaceDE w:val="0"/>
        <w:autoSpaceDN w:val="0"/>
        <w:adjustRightInd w:val="0"/>
        <w:jc w:val="center"/>
        <w:rPr>
          <w:rFonts w:ascii="Arial" w:hAnsi="Arial" w:cs="Arial"/>
          <w:b/>
          <w:bCs/>
          <w:lang w:val="sv-SE"/>
        </w:rPr>
      </w:pPr>
      <w:r w:rsidRPr="00956413">
        <w:rPr>
          <w:rFonts w:ascii="Arial" w:hAnsi="Arial" w:cs="Arial"/>
          <w:b/>
          <w:bCs/>
          <w:lang w:val="sv-SE"/>
        </w:rPr>
        <w:t>NOMOR</w:t>
      </w:r>
      <w:r w:rsidR="00956413">
        <w:rPr>
          <w:rFonts w:ascii="Arial" w:hAnsi="Arial" w:cs="Arial"/>
          <w:b/>
          <w:bCs/>
          <w:lang w:val="sv-SE"/>
        </w:rPr>
        <w:t xml:space="preserve"> </w:t>
      </w:r>
      <w:r w:rsidR="00956413" w:rsidRPr="00956413">
        <w:rPr>
          <w:rFonts w:ascii="Arial" w:hAnsi="Arial" w:cs="Arial"/>
          <w:b/>
          <w:bCs/>
          <w:lang w:val="sv-SE"/>
        </w:rPr>
        <w:t>13</w:t>
      </w:r>
      <w:r w:rsidRPr="00956413">
        <w:rPr>
          <w:rFonts w:ascii="Arial" w:hAnsi="Arial" w:cs="Arial"/>
          <w:b/>
          <w:bCs/>
          <w:lang w:val="sv-SE"/>
        </w:rPr>
        <w:t xml:space="preserve"> TAHUN 2012</w:t>
      </w:r>
    </w:p>
    <w:p w:rsidR="00314661" w:rsidRPr="00CB13F9" w:rsidRDefault="00314661" w:rsidP="000C6175">
      <w:pPr>
        <w:widowControl w:val="0"/>
        <w:autoSpaceDE w:val="0"/>
        <w:autoSpaceDN w:val="0"/>
        <w:adjustRightInd w:val="0"/>
        <w:jc w:val="center"/>
        <w:rPr>
          <w:rFonts w:ascii="Arial" w:hAnsi="Arial" w:cs="Arial"/>
          <w:b/>
          <w:bCs/>
          <w:lang w:val="sv-SE"/>
        </w:rPr>
      </w:pPr>
    </w:p>
    <w:p w:rsidR="00314661" w:rsidRPr="00E17317" w:rsidRDefault="00314661" w:rsidP="000C6175">
      <w:pPr>
        <w:widowControl w:val="0"/>
        <w:autoSpaceDE w:val="0"/>
        <w:autoSpaceDN w:val="0"/>
        <w:adjustRightInd w:val="0"/>
        <w:jc w:val="center"/>
        <w:rPr>
          <w:rFonts w:ascii="Arial" w:hAnsi="Arial" w:cs="Arial"/>
          <w:lang w:val="sv-SE"/>
        </w:rPr>
      </w:pPr>
      <w:r>
        <w:rPr>
          <w:rFonts w:ascii="Arial" w:hAnsi="Arial" w:cs="Arial"/>
          <w:lang w:val="sv-SE"/>
        </w:rPr>
        <w:t>T</w:t>
      </w:r>
      <w:r w:rsidRPr="00E17317">
        <w:rPr>
          <w:rFonts w:ascii="Arial" w:hAnsi="Arial" w:cs="Arial"/>
          <w:lang w:val="sv-SE"/>
        </w:rPr>
        <w:t>ENTANG</w:t>
      </w:r>
    </w:p>
    <w:p w:rsidR="00314661" w:rsidRPr="00CB13F9" w:rsidRDefault="00314661" w:rsidP="000C6175">
      <w:pPr>
        <w:widowControl w:val="0"/>
        <w:autoSpaceDE w:val="0"/>
        <w:autoSpaceDN w:val="0"/>
        <w:adjustRightInd w:val="0"/>
        <w:jc w:val="center"/>
        <w:rPr>
          <w:rFonts w:ascii="Arial" w:hAnsi="Arial" w:cs="Arial"/>
          <w:b/>
          <w:bCs/>
          <w:lang w:val="sv-SE"/>
        </w:rPr>
      </w:pPr>
    </w:p>
    <w:p w:rsidR="00314661" w:rsidRPr="00CB13F9" w:rsidRDefault="00314661" w:rsidP="000C6175">
      <w:pPr>
        <w:widowControl w:val="0"/>
        <w:autoSpaceDE w:val="0"/>
        <w:autoSpaceDN w:val="0"/>
        <w:adjustRightInd w:val="0"/>
        <w:jc w:val="center"/>
        <w:rPr>
          <w:rFonts w:ascii="Arial" w:hAnsi="Arial" w:cs="Arial"/>
          <w:b/>
          <w:bCs/>
          <w:lang w:val="sv-SE"/>
        </w:rPr>
      </w:pPr>
      <w:r w:rsidRPr="00CB13F9">
        <w:rPr>
          <w:rFonts w:ascii="Arial" w:hAnsi="Arial" w:cs="Arial"/>
          <w:b/>
          <w:bCs/>
          <w:lang w:val="sv-SE"/>
        </w:rPr>
        <w:t>SISTEM DAN PROSEDUR PEMUNGUTAN</w:t>
      </w:r>
    </w:p>
    <w:p w:rsidR="00314661" w:rsidRPr="00CB13F9" w:rsidRDefault="00314661" w:rsidP="000C6175">
      <w:pPr>
        <w:widowControl w:val="0"/>
        <w:autoSpaceDE w:val="0"/>
        <w:autoSpaceDN w:val="0"/>
        <w:adjustRightInd w:val="0"/>
        <w:jc w:val="center"/>
        <w:rPr>
          <w:rFonts w:ascii="Arial" w:hAnsi="Arial" w:cs="Arial"/>
          <w:b/>
          <w:bCs/>
          <w:lang w:val="sv-SE"/>
        </w:rPr>
      </w:pPr>
      <w:r w:rsidRPr="00CB13F9">
        <w:rPr>
          <w:rFonts w:ascii="Arial" w:hAnsi="Arial" w:cs="Arial"/>
          <w:b/>
          <w:bCs/>
          <w:lang w:val="sv-SE"/>
        </w:rPr>
        <w:t>PAJAK MINERAL BUKAN LOGAM DAN BATUAN</w:t>
      </w:r>
    </w:p>
    <w:p w:rsidR="00314661" w:rsidRPr="00CB13F9" w:rsidRDefault="00314661" w:rsidP="000C6175">
      <w:pPr>
        <w:widowControl w:val="0"/>
        <w:autoSpaceDE w:val="0"/>
        <w:autoSpaceDN w:val="0"/>
        <w:adjustRightInd w:val="0"/>
        <w:jc w:val="center"/>
        <w:rPr>
          <w:rFonts w:ascii="Arial" w:hAnsi="Arial" w:cs="Arial"/>
          <w:b/>
          <w:bCs/>
          <w:lang w:val="sv-SE"/>
        </w:rPr>
      </w:pPr>
    </w:p>
    <w:p w:rsidR="00314661" w:rsidRPr="00CB13F9" w:rsidRDefault="00314661" w:rsidP="000C6175">
      <w:pPr>
        <w:widowControl w:val="0"/>
        <w:autoSpaceDE w:val="0"/>
        <w:autoSpaceDN w:val="0"/>
        <w:adjustRightInd w:val="0"/>
        <w:jc w:val="center"/>
        <w:rPr>
          <w:rFonts w:ascii="Arial" w:hAnsi="Arial" w:cs="Arial"/>
          <w:b/>
          <w:bCs/>
          <w:lang w:val="sv-SE"/>
        </w:rPr>
      </w:pPr>
      <w:r w:rsidRPr="00CB13F9">
        <w:rPr>
          <w:rFonts w:ascii="Arial" w:hAnsi="Arial" w:cs="Arial"/>
          <w:b/>
          <w:bCs/>
          <w:lang w:val="sv-SE"/>
        </w:rPr>
        <w:t>DENGAN RAHMAT TUHAN YANG MAHA ESA</w:t>
      </w:r>
    </w:p>
    <w:p w:rsidR="00314661" w:rsidRPr="00CB13F9" w:rsidRDefault="00314661" w:rsidP="000C6175">
      <w:pPr>
        <w:widowControl w:val="0"/>
        <w:autoSpaceDE w:val="0"/>
        <w:autoSpaceDN w:val="0"/>
        <w:adjustRightInd w:val="0"/>
        <w:jc w:val="center"/>
        <w:rPr>
          <w:rFonts w:ascii="Arial" w:hAnsi="Arial" w:cs="Arial"/>
          <w:b/>
          <w:bCs/>
          <w:lang w:val="sv-SE"/>
        </w:rPr>
      </w:pPr>
    </w:p>
    <w:p w:rsidR="00314661" w:rsidRPr="00A24D98" w:rsidRDefault="00314661" w:rsidP="000C6175">
      <w:pPr>
        <w:jc w:val="center"/>
        <w:rPr>
          <w:rFonts w:ascii="Arial" w:hAnsi="Arial" w:cs="Arial"/>
          <w:b/>
          <w:bCs/>
          <w:lang w:val="it-IT"/>
        </w:rPr>
      </w:pPr>
      <w:r w:rsidRPr="00A24D98">
        <w:rPr>
          <w:rFonts w:ascii="Arial" w:hAnsi="Arial" w:cs="Arial"/>
          <w:b/>
          <w:bCs/>
          <w:lang w:val="it-IT"/>
        </w:rPr>
        <w:t>BUPATI CIREBON,</w:t>
      </w:r>
    </w:p>
    <w:p w:rsidR="00314661" w:rsidRPr="00A24D98" w:rsidRDefault="00314661" w:rsidP="000C6175">
      <w:pPr>
        <w:jc w:val="center"/>
        <w:rPr>
          <w:rFonts w:ascii="Arial" w:hAnsi="Arial" w:cs="Arial"/>
          <w:b/>
          <w:bCs/>
          <w:lang w:val="it-IT"/>
        </w:rPr>
      </w:pPr>
    </w:p>
    <w:p w:rsidR="00314661" w:rsidRPr="00B952A8" w:rsidRDefault="00314661" w:rsidP="000C6175">
      <w:pPr>
        <w:tabs>
          <w:tab w:val="left" w:pos="1440"/>
          <w:tab w:val="left" w:pos="1800"/>
          <w:tab w:val="left" w:pos="2160"/>
        </w:tabs>
        <w:ind w:left="2160" w:hanging="2160"/>
        <w:jc w:val="both"/>
        <w:rPr>
          <w:rFonts w:ascii="Arial" w:hAnsi="Arial" w:cs="Arial"/>
        </w:rPr>
      </w:pPr>
      <w:r w:rsidRPr="006E5BA6">
        <w:rPr>
          <w:rFonts w:ascii="Arial" w:hAnsi="Arial" w:cs="Arial"/>
          <w:lang w:val="id-ID"/>
        </w:rPr>
        <w:t>Menimbang</w:t>
      </w:r>
      <w:r w:rsidRPr="006E5BA6">
        <w:rPr>
          <w:rFonts w:ascii="Arial" w:hAnsi="Arial" w:cs="Arial"/>
          <w:lang w:val="id-ID"/>
        </w:rPr>
        <w:tab/>
        <w:t>:</w:t>
      </w:r>
      <w:r w:rsidRPr="006E5BA6">
        <w:rPr>
          <w:rFonts w:ascii="Arial" w:hAnsi="Arial" w:cs="Arial"/>
          <w:lang w:val="id-ID"/>
        </w:rPr>
        <w:tab/>
        <w:t>a.</w:t>
      </w:r>
      <w:r w:rsidRPr="006E5BA6">
        <w:rPr>
          <w:rFonts w:ascii="Arial" w:hAnsi="Arial" w:cs="Arial"/>
          <w:lang w:val="id-ID"/>
        </w:rPr>
        <w:tab/>
      </w:r>
      <w:r w:rsidRPr="00B952A8">
        <w:rPr>
          <w:rFonts w:ascii="Arial" w:hAnsi="Arial" w:cs="Arial"/>
        </w:rPr>
        <w:t xml:space="preserve">bahwa agar pemungutan Pajak Mineral Bukan Logam dan Batuan sebagaimana telah ditetapkan dalam Peraturan Daerah Kabupaten Cirebon Nomor 2 Tahun 2011 dapat dilaksanakan dengan </w:t>
      </w:r>
      <w:r w:rsidRPr="0023113A">
        <w:rPr>
          <w:rFonts w:ascii="Arial" w:hAnsi="Arial" w:cs="Arial"/>
          <w:lang w:val="sv-SE"/>
        </w:rPr>
        <w:t xml:space="preserve">baik, </w:t>
      </w:r>
      <w:r>
        <w:rPr>
          <w:rFonts w:ascii="Arial" w:hAnsi="Arial" w:cs="Arial"/>
          <w:lang w:val="sv-SE"/>
        </w:rPr>
        <w:t xml:space="preserve">lancar, efektif, </w:t>
      </w:r>
      <w:r w:rsidRPr="0023113A">
        <w:rPr>
          <w:rFonts w:ascii="Arial" w:hAnsi="Arial" w:cs="Arial"/>
          <w:lang w:val="sv-SE"/>
        </w:rPr>
        <w:t>efisien</w:t>
      </w:r>
      <w:r>
        <w:rPr>
          <w:rFonts w:ascii="Arial" w:hAnsi="Arial" w:cs="Arial"/>
          <w:lang w:val="sv-SE"/>
        </w:rPr>
        <w:t xml:space="preserve"> dan di harapkan dapat berdaya guna dan berhasil guna</w:t>
      </w:r>
      <w:r w:rsidRPr="00B952A8">
        <w:rPr>
          <w:rFonts w:ascii="Arial" w:hAnsi="Arial" w:cs="Arial"/>
        </w:rPr>
        <w:t>, maka perlu di buat Sistem dan Prosedur Pemungutan Pajak Mineral Bukan Logam dan Batuan;</w:t>
      </w:r>
    </w:p>
    <w:p w:rsidR="00314661" w:rsidRPr="006E5BA6" w:rsidRDefault="00314661" w:rsidP="000C6175">
      <w:pPr>
        <w:tabs>
          <w:tab w:val="left" w:pos="1440"/>
          <w:tab w:val="left" w:pos="1560"/>
          <w:tab w:val="left" w:pos="1920"/>
        </w:tabs>
        <w:ind w:left="1920" w:hanging="1920"/>
        <w:jc w:val="both"/>
        <w:rPr>
          <w:rFonts w:ascii="Arial" w:hAnsi="Arial" w:cs="Arial"/>
          <w:lang w:val="id-ID"/>
        </w:rPr>
      </w:pPr>
      <w:r w:rsidRPr="006E5BA6">
        <w:rPr>
          <w:rFonts w:ascii="Arial" w:hAnsi="Arial" w:cs="Arial"/>
          <w:lang w:val="id-ID"/>
        </w:rPr>
        <w:t xml:space="preserve">                       </w:t>
      </w:r>
    </w:p>
    <w:p w:rsidR="00314661" w:rsidRPr="00B952A8" w:rsidRDefault="00314661" w:rsidP="000C6175">
      <w:pPr>
        <w:tabs>
          <w:tab w:val="left" w:pos="1440"/>
          <w:tab w:val="left" w:pos="1800"/>
          <w:tab w:val="left" w:pos="2160"/>
        </w:tabs>
        <w:ind w:left="2160" w:hanging="2160"/>
        <w:jc w:val="both"/>
        <w:rPr>
          <w:rFonts w:ascii="Arial" w:hAnsi="Arial" w:cs="Arial"/>
        </w:rPr>
      </w:pPr>
      <w:r w:rsidRPr="006E5BA6">
        <w:rPr>
          <w:rFonts w:ascii="Arial" w:hAnsi="Arial" w:cs="Arial"/>
          <w:lang w:val="id-ID"/>
        </w:rPr>
        <w:t xml:space="preserve">                        </w:t>
      </w:r>
      <w:r w:rsidRPr="006E5BA6">
        <w:rPr>
          <w:rFonts w:ascii="Arial" w:hAnsi="Arial" w:cs="Arial"/>
        </w:rPr>
        <w:tab/>
      </w:r>
      <w:r w:rsidRPr="006E5BA6">
        <w:rPr>
          <w:rFonts w:ascii="Arial" w:hAnsi="Arial" w:cs="Arial"/>
          <w:lang w:val="id-ID"/>
        </w:rPr>
        <w:t>b.</w:t>
      </w:r>
      <w:r w:rsidRPr="006E5BA6">
        <w:rPr>
          <w:rFonts w:ascii="Arial" w:hAnsi="Arial" w:cs="Arial"/>
        </w:rPr>
        <w:tab/>
      </w:r>
      <w:r w:rsidRPr="00B952A8">
        <w:rPr>
          <w:rFonts w:ascii="Arial" w:hAnsi="Arial" w:cs="Arial"/>
        </w:rPr>
        <w:t>bahwa Sistem dan Prosedur Pemungutan Pajak Mineral Bukan Logam dan Batuan sebagaimana dimaksud pada huruf a, perlu ditetapkan dengan Peraturan Bupati.</w:t>
      </w:r>
    </w:p>
    <w:p w:rsidR="00314661" w:rsidRPr="006E5BA6" w:rsidRDefault="00314661" w:rsidP="0044131D">
      <w:pPr>
        <w:tabs>
          <w:tab w:val="left" w:pos="5624"/>
        </w:tabs>
        <w:jc w:val="both"/>
        <w:rPr>
          <w:rFonts w:ascii="Arial" w:hAnsi="Arial" w:cs="Arial"/>
          <w:lang w:val="id-ID"/>
        </w:rPr>
      </w:pPr>
      <w:r>
        <w:rPr>
          <w:rFonts w:ascii="Arial" w:hAnsi="Arial" w:cs="Arial"/>
          <w:lang w:val="id-ID"/>
        </w:rPr>
        <w:tab/>
      </w:r>
    </w:p>
    <w:p w:rsidR="00314661" w:rsidRDefault="00314661" w:rsidP="000C6175">
      <w:pPr>
        <w:pStyle w:val="ListParagraph"/>
        <w:tabs>
          <w:tab w:val="left" w:pos="1440"/>
          <w:tab w:val="left" w:pos="1800"/>
          <w:tab w:val="left" w:pos="2160"/>
        </w:tabs>
        <w:ind w:left="2160" w:hanging="2160"/>
        <w:jc w:val="both"/>
        <w:rPr>
          <w:rFonts w:ascii="Arial" w:hAnsi="Arial" w:cs="Arial"/>
        </w:rPr>
      </w:pPr>
      <w:r w:rsidRPr="006E5BA6">
        <w:rPr>
          <w:rFonts w:ascii="Arial" w:hAnsi="Arial" w:cs="Arial"/>
          <w:lang w:val="id-ID"/>
        </w:rPr>
        <w:t>Mengingat</w:t>
      </w:r>
      <w:r w:rsidRPr="006E5BA6">
        <w:rPr>
          <w:rFonts w:ascii="Arial" w:hAnsi="Arial" w:cs="Arial"/>
          <w:lang w:val="id-ID"/>
        </w:rPr>
        <w:tab/>
        <w:t>:</w:t>
      </w:r>
      <w:r w:rsidRPr="006E5BA6">
        <w:rPr>
          <w:rFonts w:ascii="Arial" w:hAnsi="Arial" w:cs="Arial"/>
          <w:lang w:val="id-ID"/>
        </w:rPr>
        <w:tab/>
        <w:t>1.</w:t>
      </w:r>
      <w:r w:rsidRPr="00895EB3">
        <w:rPr>
          <w:rFonts w:ascii="Arial" w:hAnsi="Arial" w:cs="Arial"/>
          <w:lang w:val="id-ID"/>
        </w:rPr>
        <w:tab/>
      </w:r>
      <w:r w:rsidRPr="000C6175">
        <w:rPr>
          <w:rFonts w:ascii="Arial" w:hAnsi="Arial" w:cs="Arial"/>
        </w:rPr>
        <w:t>Undang-Undang Nomor 14 Tahun 2002 tentang Pengadilan Pajak (Lembaran Negara Republik Indonesia Tahun 2002 Nomor 27, Tambahan Lembaran Negara Republik Indonesia Nomor 4198);</w:t>
      </w:r>
    </w:p>
    <w:p w:rsidR="00314661" w:rsidRPr="000C6175" w:rsidRDefault="00314661" w:rsidP="000C6175">
      <w:pPr>
        <w:pStyle w:val="ListParagraph"/>
        <w:tabs>
          <w:tab w:val="left" w:pos="1440"/>
          <w:tab w:val="left" w:pos="1800"/>
          <w:tab w:val="left" w:pos="2160"/>
        </w:tabs>
        <w:ind w:left="2160" w:hanging="2160"/>
        <w:jc w:val="both"/>
        <w:rPr>
          <w:rFonts w:ascii="Arial" w:hAnsi="Arial" w:cs="Arial"/>
          <w:lang w:val="id-ID"/>
        </w:rPr>
      </w:pPr>
    </w:p>
    <w:p w:rsidR="00314661" w:rsidRPr="000C6175" w:rsidRDefault="00314661" w:rsidP="00FD5294">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 xml:space="preserve">Undang-Undang Nomor 32 Tahun 2004 tentang Pemerintahan Daerah (Lembaran Negara Republik Indonesia Tahun 2004 </w:t>
      </w:r>
      <w:r>
        <w:rPr>
          <w:rFonts w:ascii="Arial" w:hAnsi="Arial" w:cs="Arial"/>
          <w:lang w:val="id-ID"/>
        </w:rPr>
        <w:t xml:space="preserve">    </w:t>
      </w:r>
      <w:r w:rsidRPr="000C6175">
        <w:rPr>
          <w:rFonts w:ascii="Arial" w:hAnsi="Arial" w:cs="Arial"/>
        </w:rPr>
        <w:t xml:space="preserve">Nomor 125, Tambahan Lembaran Negara Republik Indonesia Nomor 4437) sebagaimana telah beberapa kali diubah, terakhir dengan Undang-Undang Nomor 12 Tahun 2008 tentang Perubahan Kedua atas Undang-Undang Nomor 32 Tahun 2004 tentang Pemerintahan Daerah  (Lembaran Negara Republik Indonesia </w:t>
      </w:r>
      <w:r>
        <w:rPr>
          <w:rFonts w:ascii="Arial" w:hAnsi="Arial" w:cs="Arial"/>
          <w:lang w:val="id-ID"/>
        </w:rPr>
        <w:t xml:space="preserve">  </w:t>
      </w:r>
      <w:r w:rsidRPr="000C6175">
        <w:rPr>
          <w:rFonts w:ascii="Arial" w:hAnsi="Arial" w:cs="Arial"/>
        </w:rPr>
        <w:t>Tahun 2008</w:t>
      </w:r>
      <w:r>
        <w:rPr>
          <w:rFonts w:ascii="Arial" w:hAnsi="Arial" w:cs="Arial"/>
          <w:lang w:val="id-ID"/>
        </w:rPr>
        <w:t xml:space="preserve"> </w:t>
      </w:r>
      <w:r w:rsidRPr="000C6175">
        <w:rPr>
          <w:rFonts w:ascii="Arial" w:hAnsi="Arial" w:cs="Arial"/>
        </w:rPr>
        <w:t>Nomor 59, Tambahan Lem</w:t>
      </w:r>
      <w:r>
        <w:rPr>
          <w:rFonts w:ascii="Arial" w:hAnsi="Arial" w:cs="Arial"/>
        </w:rPr>
        <w:t>baran Negara Republik Indonesia</w:t>
      </w:r>
      <w:r>
        <w:rPr>
          <w:rFonts w:ascii="Arial" w:hAnsi="Arial" w:cs="Arial"/>
          <w:lang w:val="id-ID"/>
        </w:rPr>
        <w:t xml:space="preserve"> </w:t>
      </w:r>
      <w:r w:rsidRPr="000C6175">
        <w:rPr>
          <w:rFonts w:ascii="Arial" w:hAnsi="Arial" w:cs="Arial"/>
        </w:rPr>
        <w:t>Nomor 4844);</w:t>
      </w:r>
    </w:p>
    <w:p w:rsidR="00314661" w:rsidRPr="000C6175" w:rsidRDefault="00314661" w:rsidP="000C6175">
      <w:pPr>
        <w:pStyle w:val="ListParagraph"/>
        <w:widowControl w:val="0"/>
        <w:autoSpaceDE w:val="0"/>
        <w:autoSpaceDN w:val="0"/>
        <w:adjustRightInd w:val="0"/>
        <w:ind w:left="2340"/>
        <w:jc w:val="both"/>
        <w:rPr>
          <w:rFonts w:ascii="Arial" w:hAnsi="Arial" w:cs="Arial"/>
        </w:rPr>
      </w:pPr>
    </w:p>
    <w:p w:rsidR="00314661" w:rsidRPr="000C6175" w:rsidRDefault="00314661" w:rsidP="00FD5294">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Undang-Undang Nomor 33 Tahun 2004 tentang Perimbangan Keuangan antara Pemerintah Pusat dan Pemerintahan Daerah (Lembaran Negara Republik Indonesia Tahun 2004 Nomor 126, Tambahan Lembaran Negara Republik Indonesia Nomor 4438);</w:t>
      </w:r>
    </w:p>
    <w:p w:rsidR="00314661" w:rsidRPr="000C6175" w:rsidRDefault="00314661" w:rsidP="000C6175">
      <w:pPr>
        <w:pStyle w:val="ListParagraph"/>
        <w:widowControl w:val="0"/>
        <w:autoSpaceDE w:val="0"/>
        <w:autoSpaceDN w:val="0"/>
        <w:adjustRightInd w:val="0"/>
        <w:ind w:left="2340" w:right="-108"/>
        <w:jc w:val="both"/>
        <w:rPr>
          <w:rFonts w:ascii="Arial" w:hAnsi="Arial" w:cs="Arial"/>
        </w:rPr>
      </w:pPr>
    </w:p>
    <w:p w:rsidR="00314661" w:rsidRPr="000C6175" w:rsidRDefault="00314661" w:rsidP="00FD5294">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lastRenderedPageBreak/>
        <w:t xml:space="preserve">Undang-Undang Nomor 4 Tahun 2009 tentang Pertambangan Mineral dan Batu Bara  (Lembaran Negara Republik Indonesia Tahun 2009 Nomor 4, Tambahan Lembaran Negara Republik Indonesia </w:t>
      </w:r>
      <w:r>
        <w:rPr>
          <w:rFonts w:ascii="Arial" w:hAnsi="Arial" w:cs="Arial"/>
        </w:rPr>
        <w:t xml:space="preserve"> </w:t>
      </w:r>
      <w:r w:rsidRPr="000C6175">
        <w:rPr>
          <w:rFonts w:ascii="Arial" w:hAnsi="Arial" w:cs="Arial"/>
        </w:rPr>
        <w:t>Nomor 4959);</w:t>
      </w:r>
    </w:p>
    <w:p w:rsidR="00314661" w:rsidRPr="001E5707" w:rsidRDefault="00314661" w:rsidP="000C6175">
      <w:pPr>
        <w:pStyle w:val="ListParagraph"/>
        <w:widowControl w:val="0"/>
        <w:autoSpaceDE w:val="0"/>
        <w:autoSpaceDN w:val="0"/>
        <w:adjustRightInd w:val="0"/>
        <w:ind w:left="2340"/>
        <w:jc w:val="both"/>
        <w:rPr>
          <w:rFonts w:ascii="Arial" w:hAnsi="Arial" w:cs="Arial"/>
          <w:lang w:val="id-ID"/>
        </w:rPr>
      </w:pPr>
    </w:p>
    <w:p w:rsidR="00314661" w:rsidRPr="000C6175" w:rsidRDefault="00314661" w:rsidP="00FD5294">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 xml:space="preserve">Undang-Undang Nomor 28 Tahun 2009 tentang Pajak Daerah  dan Retribusi Daerah (Lembaran Negara Republik Indonesia Tahun 2009 Nomor 130, Tambahan Lembaran Negara Republik Indonesia </w:t>
      </w:r>
      <w:r>
        <w:rPr>
          <w:rFonts w:ascii="Arial" w:hAnsi="Arial" w:cs="Arial"/>
        </w:rPr>
        <w:t xml:space="preserve">       </w:t>
      </w:r>
      <w:r w:rsidRPr="000C6175">
        <w:rPr>
          <w:rFonts w:ascii="Arial" w:hAnsi="Arial" w:cs="Arial"/>
        </w:rPr>
        <w:t>Nomor 5049);</w:t>
      </w:r>
    </w:p>
    <w:p w:rsidR="00314661" w:rsidRPr="00757766" w:rsidRDefault="00314661" w:rsidP="00757766">
      <w:pPr>
        <w:pStyle w:val="ListParagraph"/>
        <w:tabs>
          <w:tab w:val="left" w:pos="1440"/>
          <w:tab w:val="left" w:pos="1800"/>
          <w:tab w:val="left" w:pos="2160"/>
        </w:tabs>
        <w:ind w:left="2160"/>
        <w:jc w:val="both"/>
        <w:rPr>
          <w:rFonts w:ascii="Arial" w:hAnsi="Arial" w:cs="Arial"/>
        </w:rPr>
      </w:pPr>
    </w:p>
    <w:p w:rsidR="00314661" w:rsidRPr="000C6175" w:rsidRDefault="00314661" w:rsidP="00FD5294">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 xml:space="preserve">Peraturan Pemerintah Nomor 58 Tahun 2005 tentang Pengelolaan Keuangan Daerah (Lembaran Negara Republik Indonesia </w:t>
      </w:r>
      <w:r>
        <w:rPr>
          <w:rFonts w:ascii="Arial" w:hAnsi="Arial" w:cs="Arial"/>
          <w:lang w:val="id-ID"/>
        </w:rPr>
        <w:t xml:space="preserve">         </w:t>
      </w:r>
      <w:r w:rsidRPr="000C6175">
        <w:rPr>
          <w:rFonts w:ascii="Arial" w:hAnsi="Arial" w:cs="Arial"/>
        </w:rPr>
        <w:t>Tahun 2005 Nomor 140, Tambahan Lembaran Negara Republik Indonesia Nomor 4578);</w:t>
      </w:r>
    </w:p>
    <w:p w:rsidR="00314661" w:rsidRPr="000C6175" w:rsidRDefault="00314661" w:rsidP="000C6175">
      <w:pPr>
        <w:pStyle w:val="ListParagraph"/>
        <w:tabs>
          <w:tab w:val="left" w:pos="1440"/>
          <w:tab w:val="left" w:pos="1800"/>
          <w:tab w:val="left" w:pos="2160"/>
        </w:tabs>
        <w:ind w:left="2160"/>
        <w:jc w:val="both"/>
        <w:rPr>
          <w:rFonts w:ascii="Arial" w:hAnsi="Arial" w:cs="Arial"/>
        </w:rPr>
      </w:pPr>
    </w:p>
    <w:p w:rsidR="00314661" w:rsidRPr="000C6175" w:rsidRDefault="00314661" w:rsidP="00FD5294">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Peraturan Pemerintah Nomor  91 Tahun 2010 tentang Jenis Pajak daerah Yang Dipungut Berdasarkan Penetapan Kepala Daerah Atau Yang Dibayar Sendiri Oleh Wajib Pajak (Lembaran Negara Republik Indonesia Tahun 2010 Nomor 153, Tambahan Lembaran Negara Republik Indonesia Nomor 5179);</w:t>
      </w:r>
    </w:p>
    <w:p w:rsidR="00314661" w:rsidRPr="000C6175" w:rsidRDefault="00314661" w:rsidP="000C6175">
      <w:pPr>
        <w:pStyle w:val="ListParagraph"/>
        <w:tabs>
          <w:tab w:val="left" w:pos="1440"/>
          <w:tab w:val="left" w:pos="1800"/>
          <w:tab w:val="left" w:pos="2160"/>
        </w:tabs>
        <w:ind w:left="2160"/>
        <w:jc w:val="both"/>
        <w:rPr>
          <w:rFonts w:ascii="Arial" w:hAnsi="Arial" w:cs="Arial"/>
        </w:rPr>
      </w:pPr>
    </w:p>
    <w:p w:rsidR="00314661" w:rsidRPr="000C6175" w:rsidRDefault="00314661" w:rsidP="00FD5294">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Peraturan Menteri Dalam Negeri Nomor 13 Tahun 2006 tentang Pedoman Pengelolaan Keuangan Daerah sebagaimana telah beberapa kali diubah, terakhir dengan Peraturan Menteri Dalam Negeri Nomor 21 Tahun 2011 tentang Perubahan Kedua atas Peraturan Menteri Dalam Negeri Nomor 13 Tahun 2006 tentang Pedoman Pengelolaan Keuangan Daerah;</w:t>
      </w:r>
    </w:p>
    <w:p w:rsidR="00314661" w:rsidRPr="000C6175" w:rsidRDefault="00314661" w:rsidP="000C6175">
      <w:pPr>
        <w:pStyle w:val="ListParagraph"/>
        <w:tabs>
          <w:tab w:val="left" w:pos="1440"/>
          <w:tab w:val="left" w:pos="1800"/>
          <w:tab w:val="left" w:pos="2160"/>
        </w:tabs>
        <w:ind w:left="2160"/>
        <w:jc w:val="both"/>
        <w:rPr>
          <w:rFonts w:ascii="Arial" w:hAnsi="Arial" w:cs="Arial"/>
        </w:rPr>
      </w:pPr>
    </w:p>
    <w:p w:rsidR="00314661" w:rsidRPr="000C6175" w:rsidRDefault="00314661" w:rsidP="00FD5294">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 xml:space="preserve">Peraturan Daerah Kabupaten Cirebon Nomor 2 Tahun 2008 tentang Penetapan Urusan Pemerintahan Kabupaten Cirebon (Lembaran Daerah Kabupaten Cirebon Tahun 2008 Nomor 2, </w:t>
      </w:r>
      <w:r>
        <w:rPr>
          <w:rFonts w:ascii="Arial" w:hAnsi="Arial" w:cs="Arial"/>
        </w:rPr>
        <w:t xml:space="preserve">    </w:t>
      </w:r>
      <w:r w:rsidRPr="000C6175">
        <w:rPr>
          <w:rFonts w:ascii="Arial" w:hAnsi="Arial" w:cs="Arial"/>
        </w:rPr>
        <w:t>Seri D.1);</w:t>
      </w:r>
    </w:p>
    <w:p w:rsidR="00314661" w:rsidRPr="000C6175" w:rsidRDefault="00314661" w:rsidP="000C6175">
      <w:pPr>
        <w:pStyle w:val="ListParagraph"/>
        <w:tabs>
          <w:tab w:val="num" w:pos="72"/>
          <w:tab w:val="left" w:pos="1440"/>
          <w:tab w:val="left" w:pos="1800"/>
          <w:tab w:val="left" w:pos="2160"/>
        </w:tabs>
        <w:ind w:left="2160"/>
        <w:jc w:val="both"/>
        <w:rPr>
          <w:rFonts w:ascii="Arial" w:hAnsi="Arial" w:cs="Arial"/>
        </w:rPr>
      </w:pPr>
    </w:p>
    <w:p w:rsidR="00314661" w:rsidRPr="000C6175" w:rsidRDefault="00314661" w:rsidP="00FD5294">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Peraturan Daerah Kabupaten Cirebon Nomor 2 Tahun 2011 tentang Pajak Daerah (Lembaran Daerah Kabupaten Cirebon Tahun 2010 Nomor 2, Seri B.1).</w:t>
      </w:r>
    </w:p>
    <w:p w:rsidR="00314661" w:rsidRDefault="00314661" w:rsidP="000C6175">
      <w:pPr>
        <w:pStyle w:val="ListParagraph"/>
        <w:tabs>
          <w:tab w:val="left" w:pos="4891"/>
        </w:tabs>
        <w:ind w:left="2160"/>
        <w:jc w:val="both"/>
        <w:rPr>
          <w:rFonts w:ascii="Arial" w:hAnsi="Arial" w:cs="Arial"/>
          <w:b/>
          <w:bCs/>
        </w:rPr>
      </w:pPr>
      <w:r>
        <w:rPr>
          <w:rFonts w:ascii="Arial" w:hAnsi="Arial" w:cs="Arial"/>
          <w:lang w:val="id-ID"/>
        </w:rPr>
        <w:tab/>
      </w:r>
      <w:r w:rsidRPr="006E5BA6">
        <w:rPr>
          <w:rFonts w:ascii="Arial" w:hAnsi="Arial" w:cs="Arial"/>
          <w:b/>
          <w:bCs/>
        </w:rPr>
        <w:tab/>
      </w:r>
    </w:p>
    <w:p w:rsidR="00314661" w:rsidRPr="006E5BA6" w:rsidRDefault="00314661" w:rsidP="000C6175">
      <w:pPr>
        <w:jc w:val="center"/>
        <w:rPr>
          <w:rFonts w:ascii="Arial" w:hAnsi="Arial" w:cs="Arial"/>
          <w:b/>
          <w:bCs/>
          <w:lang w:val="id-ID"/>
        </w:rPr>
      </w:pPr>
      <w:r w:rsidRPr="006E5BA6">
        <w:rPr>
          <w:rFonts w:ascii="Arial" w:hAnsi="Arial" w:cs="Arial"/>
          <w:b/>
          <w:bCs/>
          <w:lang w:val="id-ID"/>
        </w:rPr>
        <w:t>MEMUTUSKAN :</w:t>
      </w:r>
    </w:p>
    <w:p w:rsidR="00314661" w:rsidRPr="006E5BA6" w:rsidRDefault="00314661" w:rsidP="000C6175">
      <w:pPr>
        <w:jc w:val="both"/>
        <w:rPr>
          <w:rFonts w:ascii="Arial" w:hAnsi="Arial" w:cs="Arial"/>
          <w:lang w:val="id-ID"/>
        </w:rPr>
      </w:pPr>
    </w:p>
    <w:p w:rsidR="00314661" w:rsidRPr="000C6175" w:rsidRDefault="00314661" w:rsidP="00CE48E0">
      <w:pPr>
        <w:tabs>
          <w:tab w:val="left" w:pos="1440"/>
        </w:tabs>
        <w:ind w:left="1800" w:hanging="1800"/>
        <w:jc w:val="both"/>
        <w:rPr>
          <w:rFonts w:ascii="Arial" w:hAnsi="Arial" w:cs="Arial"/>
        </w:rPr>
      </w:pPr>
      <w:r w:rsidRPr="006E5BA6">
        <w:rPr>
          <w:rFonts w:ascii="Arial" w:hAnsi="Arial" w:cs="Arial"/>
          <w:lang w:val="id-ID"/>
        </w:rPr>
        <w:t>Meneta</w:t>
      </w:r>
      <w:r>
        <w:rPr>
          <w:rFonts w:ascii="Arial" w:hAnsi="Arial" w:cs="Arial"/>
          <w:lang w:val="id-ID"/>
        </w:rPr>
        <w:t>pkan</w:t>
      </w:r>
      <w:r>
        <w:rPr>
          <w:rFonts w:ascii="Arial" w:hAnsi="Arial" w:cs="Arial"/>
          <w:lang w:val="id-ID"/>
        </w:rPr>
        <w:tab/>
        <w:t>:</w:t>
      </w:r>
      <w:r>
        <w:rPr>
          <w:rFonts w:ascii="Arial" w:hAnsi="Arial" w:cs="Arial"/>
          <w:lang w:val="id-ID"/>
        </w:rPr>
        <w:tab/>
      </w:r>
      <w:r w:rsidRPr="000C6175">
        <w:rPr>
          <w:rFonts w:ascii="Arial" w:hAnsi="Arial" w:cs="Arial"/>
          <w:lang w:val="id-ID"/>
        </w:rPr>
        <w:t>PERATURAN BUPATI TENTANG SISTEM DAN PROSEDUR PEMUNGUTAN PAJAK MINERAL BUKAN LOGAM DAN BATUAN</w:t>
      </w:r>
      <w:r w:rsidRPr="00B952A8">
        <w:rPr>
          <w:rFonts w:ascii="Arial" w:hAnsi="Arial" w:cs="Arial"/>
          <w:lang w:val="sv-SE"/>
        </w:rPr>
        <w:t xml:space="preserve">  </w:t>
      </w:r>
    </w:p>
    <w:p w:rsidR="00314661" w:rsidRPr="006E5BA6" w:rsidRDefault="00314661" w:rsidP="000C6175">
      <w:pPr>
        <w:tabs>
          <w:tab w:val="left" w:pos="1440"/>
          <w:tab w:val="left" w:pos="1800"/>
        </w:tabs>
        <w:ind w:left="1800" w:hanging="1800"/>
        <w:jc w:val="both"/>
        <w:rPr>
          <w:rFonts w:ascii="Arial" w:hAnsi="Arial" w:cs="Arial"/>
          <w:lang w:val="id-ID"/>
        </w:rPr>
      </w:pPr>
    </w:p>
    <w:p w:rsidR="00314661" w:rsidRPr="006E5BA6" w:rsidRDefault="00314661" w:rsidP="000C6175">
      <w:pPr>
        <w:ind w:left="1560"/>
        <w:jc w:val="center"/>
        <w:rPr>
          <w:rFonts w:ascii="Arial" w:hAnsi="Arial" w:cs="Arial"/>
          <w:b/>
          <w:bCs/>
          <w:lang w:val="id-ID"/>
        </w:rPr>
      </w:pPr>
      <w:r w:rsidRPr="006E5BA6">
        <w:rPr>
          <w:rFonts w:ascii="Arial" w:hAnsi="Arial" w:cs="Arial"/>
          <w:b/>
          <w:bCs/>
          <w:lang w:val="id-ID"/>
        </w:rPr>
        <w:t>BAB I</w:t>
      </w:r>
    </w:p>
    <w:p w:rsidR="00314661" w:rsidRPr="006E5BA6" w:rsidRDefault="00314661" w:rsidP="000C6175">
      <w:pPr>
        <w:ind w:left="1560"/>
        <w:jc w:val="center"/>
        <w:rPr>
          <w:rFonts w:ascii="Arial" w:hAnsi="Arial" w:cs="Arial"/>
          <w:b/>
          <w:bCs/>
          <w:lang w:val="id-ID"/>
        </w:rPr>
      </w:pPr>
      <w:r w:rsidRPr="006E5BA6">
        <w:rPr>
          <w:rFonts w:ascii="Arial" w:hAnsi="Arial" w:cs="Arial"/>
          <w:b/>
          <w:bCs/>
          <w:lang w:val="id-ID"/>
        </w:rPr>
        <w:t>KETENTUAN UMUM</w:t>
      </w:r>
    </w:p>
    <w:p w:rsidR="00314661" w:rsidRPr="006E5BA6" w:rsidRDefault="00314661" w:rsidP="000C6175">
      <w:pPr>
        <w:ind w:left="1560"/>
        <w:jc w:val="center"/>
        <w:rPr>
          <w:rFonts w:ascii="Arial" w:hAnsi="Arial" w:cs="Arial"/>
          <w:lang w:val="id-ID"/>
        </w:rPr>
      </w:pPr>
      <w:r w:rsidRPr="006E5BA6">
        <w:rPr>
          <w:rFonts w:ascii="Arial" w:hAnsi="Arial" w:cs="Arial"/>
          <w:lang w:val="id-ID"/>
        </w:rPr>
        <w:t>Pasal 1</w:t>
      </w:r>
    </w:p>
    <w:p w:rsidR="00314661" w:rsidRPr="006E5BA6" w:rsidRDefault="00314661" w:rsidP="000C6175">
      <w:pPr>
        <w:ind w:left="1560"/>
        <w:jc w:val="both"/>
        <w:rPr>
          <w:rFonts w:ascii="Arial" w:hAnsi="Arial" w:cs="Arial"/>
          <w:lang w:val="id-ID"/>
        </w:rPr>
      </w:pPr>
    </w:p>
    <w:p w:rsidR="00314661" w:rsidRPr="00CE48E0" w:rsidRDefault="00314661" w:rsidP="00CE48E0">
      <w:pPr>
        <w:ind w:left="1800"/>
        <w:jc w:val="both"/>
        <w:rPr>
          <w:rFonts w:ascii="Arial" w:hAnsi="Arial" w:cs="Arial"/>
        </w:rPr>
      </w:pPr>
      <w:r w:rsidRPr="006E5BA6">
        <w:rPr>
          <w:rFonts w:ascii="Arial" w:hAnsi="Arial" w:cs="Arial"/>
          <w:lang w:val="id-ID"/>
        </w:rPr>
        <w:t>Dalam Peraturan Bupati ini yang dimaksud dengan :</w:t>
      </w: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Daerah adalah Kabupaten Cirebon;</w:t>
      </w:r>
    </w:p>
    <w:p w:rsidR="00314661" w:rsidRDefault="00314661" w:rsidP="00757766">
      <w:pPr>
        <w:widowControl w:val="0"/>
        <w:autoSpaceDE w:val="0"/>
        <w:autoSpaceDN w:val="0"/>
        <w:adjustRightInd w:val="0"/>
        <w:ind w:left="2160"/>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Pemerintah Daerah adalah Pemerintah Kabupaten cirebon;</w:t>
      </w:r>
    </w:p>
    <w:p w:rsidR="00314661" w:rsidRDefault="00314661" w:rsidP="00757766">
      <w:pPr>
        <w:widowControl w:val="0"/>
        <w:autoSpaceDE w:val="0"/>
        <w:autoSpaceDN w:val="0"/>
        <w:adjustRightInd w:val="0"/>
        <w:ind w:left="1797"/>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Bupati adalah Bupati Cirebon;</w:t>
      </w:r>
    </w:p>
    <w:p w:rsidR="00314661" w:rsidRDefault="00314661" w:rsidP="00757766">
      <w:pPr>
        <w:widowControl w:val="0"/>
        <w:autoSpaceDE w:val="0"/>
        <w:autoSpaceDN w:val="0"/>
        <w:adjustRightInd w:val="0"/>
        <w:ind w:left="2160"/>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Pejabat adalah pegawai yang diberi tugas tertentu di bidang perpajakan daerah sesuai dengan peraturan perundang-undangan;</w:t>
      </w:r>
    </w:p>
    <w:p w:rsidR="00314661" w:rsidRDefault="00314661" w:rsidP="00757766">
      <w:pPr>
        <w:widowControl w:val="0"/>
        <w:autoSpaceDE w:val="0"/>
        <w:autoSpaceDN w:val="0"/>
        <w:adjustRightInd w:val="0"/>
        <w:ind w:left="2160"/>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Dinas Pendapatan Daerah adalah Dinas Pendapatan Daerah Kabupaten Cirebon;</w:t>
      </w:r>
    </w:p>
    <w:p w:rsidR="00314661" w:rsidRDefault="00314661" w:rsidP="00757766">
      <w:pPr>
        <w:widowControl w:val="0"/>
        <w:autoSpaceDE w:val="0"/>
        <w:autoSpaceDN w:val="0"/>
        <w:adjustRightInd w:val="0"/>
        <w:ind w:left="2160"/>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lastRenderedPageBreak/>
        <w:t>Dinas Teknis adalah Dinas Pengelolaan Sumber Daya Air dan Pertambangan Kabupaten Cirebon;</w:t>
      </w:r>
    </w:p>
    <w:p w:rsidR="00314661" w:rsidRDefault="00314661" w:rsidP="00757766">
      <w:pPr>
        <w:widowControl w:val="0"/>
        <w:autoSpaceDE w:val="0"/>
        <w:autoSpaceDN w:val="0"/>
        <w:adjustRightInd w:val="0"/>
        <w:ind w:left="2160"/>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Kepala Dinas adalah Kepala Dinas Pendapatan Daerah Kabupaten Cirebon;</w:t>
      </w:r>
    </w:p>
    <w:p w:rsidR="00314661" w:rsidRDefault="00314661" w:rsidP="00757766">
      <w:pPr>
        <w:widowControl w:val="0"/>
        <w:autoSpaceDE w:val="0"/>
        <w:autoSpaceDN w:val="0"/>
        <w:adjustRightInd w:val="0"/>
        <w:ind w:left="2160"/>
        <w:jc w:val="both"/>
        <w:rPr>
          <w:rFonts w:ascii="Arial" w:hAnsi="Arial" w:cs="Arial"/>
          <w:lang w:val="id-ID"/>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Wajib Pajak adalah Orang Pribadi atau Badan yang menurut ketentuan Perundang-undangan Perpajakan diwajibkan untuk melakukan pembayaran pajak yang terutang;</w:t>
      </w:r>
    </w:p>
    <w:p w:rsidR="00314661" w:rsidRDefault="00314661" w:rsidP="00491B00">
      <w:pPr>
        <w:widowControl w:val="0"/>
        <w:autoSpaceDE w:val="0"/>
        <w:autoSpaceDN w:val="0"/>
        <w:adjustRightInd w:val="0"/>
        <w:spacing w:line="280" w:lineRule="exact"/>
        <w:ind w:left="1800"/>
        <w:jc w:val="both"/>
        <w:rPr>
          <w:rFonts w:ascii="Arial" w:hAnsi="Arial" w:cs="Arial"/>
          <w:lang w:val="id-ID"/>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Badan adalah sekumpulan orang dan/atau modal yang merupakan kesatuan baik yang melakukan usaha maupun yang tidak melakukan usaha yang meliputi perseroan terbatas, perseroan komanditer, perseroan lainnya, Badan Usaha Milik Negara atau Daerah deng</w:t>
      </w:r>
      <w:r>
        <w:rPr>
          <w:rFonts w:ascii="Arial" w:hAnsi="Arial" w:cs="Arial"/>
          <w:lang w:val="sv-SE"/>
        </w:rPr>
        <w:t>an nama dan dalam bentuk apapun</w:t>
      </w:r>
      <w:r w:rsidRPr="00CB13F9">
        <w:rPr>
          <w:rFonts w:ascii="Arial" w:hAnsi="Arial" w:cs="Arial"/>
          <w:lang w:val="sv-SE"/>
        </w:rPr>
        <w:t>, Firma, kongsi, Yayasan, Organisasi Masa, Organisasi Politik  atau organisasi yang sejenis, Lembaga, Bentuk usaha tetap dan bentuk badan lainnya;</w:t>
      </w:r>
    </w:p>
    <w:p w:rsidR="00314661" w:rsidRDefault="00314661" w:rsidP="00757766">
      <w:pPr>
        <w:widowControl w:val="0"/>
        <w:autoSpaceDE w:val="0"/>
        <w:autoSpaceDN w:val="0"/>
        <w:adjustRightInd w:val="0"/>
        <w:ind w:left="2160"/>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E48E0">
        <w:rPr>
          <w:rFonts w:ascii="Arial" w:hAnsi="Arial" w:cs="Arial"/>
          <w:lang w:val="sv-SE"/>
        </w:rPr>
        <w:t>Pajak Mineral Bukan Logam dan Batuan yang selanjutnya di sebut pajak adalah pungutan daerah atas setiap pengambilan dan/atau pemanfaatan mineral bukan logam dan batuan;</w:t>
      </w:r>
    </w:p>
    <w:p w:rsidR="00314661" w:rsidRDefault="00314661" w:rsidP="00757766">
      <w:pPr>
        <w:widowControl w:val="0"/>
        <w:autoSpaceDE w:val="0"/>
        <w:autoSpaceDN w:val="0"/>
        <w:adjustRightInd w:val="0"/>
        <w:ind w:left="2160"/>
        <w:jc w:val="both"/>
        <w:rPr>
          <w:rFonts w:ascii="Arial" w:hAnsi="Arial" w:cs="Arial"/>
          <w:lang w:val="sv-SE"/>
        </w:rPr>
      </w:pPr>
    </w:p>
    <w:p w:rsidR="00314661"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E48E0">
        <w:rPr>
          <w:rFonts w:ascii="Arial" w:hAnsi="Arial" w:cs="Arial"/>
          <w:lang w:val="sv-SE"/>
        </w:rPr>
        <w:t xml:space="preserve">Mineral Bukan Logam dan Batuan </w:t>
      </w:r>
      <w:r w:rsidRPr="00CB13F9">
        <w:rPr>
          <w:rFonts w:ascii="Arial" w:hAnsi="Arial" w:cs="Arial"/>
          <w:lang w:val="sv-SE"/>
        </w:rPr>
        <w:t xml:space="preserve">adalah </w:t>
      </w:r>
      <w:r w:rsidRPr="00CE48E0">
        <w:rPr>
          <w:rFonts w:ascii="Arial" w:hAnsi="Arial" w:cs="Arial"/>
          <w:lang w:val="sv-SE"/>
        </w:rPr>
        <w:t>mineral bukan logam dan  batuan</w:t>
      </w:r>
      <w:r w:rsidRPr="00CB13F9">
        <w:rPr>
          <w:rFonts w:ascii="Arial" w:hAnsi="Arial" w:cs="Arial"/>
          <w:lang w:val="sv-SE"/>
        </w:rPr>
        <w:t xml:space="preserve"> sebagaimana dimaksud di dalam peraturan perundang-undangan di bidang mineral dan batubara;</w:t>
      </w:r>
    </w:p>
    <w:p w:rsidR="00314661" w:rsidRDefault="00314661" w:rsidP="00757766">
      <w:pPr>
        <w:widowControl w:val="0"/>
        <w:autoSpaceDE w:val="0"/>
        <w:autoSpaceDN w:val="0"/>
        <w:adjustRightInd w:val="0"/>
        <w:ind w:left="2160"/>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Surat Pemberitahuan Pajak Daerah yang selanjutnya disingkat SPTPD adalah  surat yang digunakan oleh wajib pajak untuk melaporkan penghitungan dan/atau pembay</w:t>
      </w:r>
      <w:r>
        <w:rPr>
          <w:rFonts w:ascii="Arial" w:hAnsi="Arial" w:cs="Arial"/>
          <w:lang w:val="sv-SE"/>
        </w:rPr>
        <w:t>aran pajak, objek pajak dan/</w:t>
      </w:r>
      <w:r w:rsidRPr="00CB13F9">
        <w:rPr>
          <w:rFonts w:ascii="Arial" w:hAnsi="Arial" w:cs="Arial"/>
          <w:lang w:val="sv-SE"/>
        </w:rPr>
        <w:t>atau bukan objek pajak, dan/atau  harta dan kewajiban sesuai dengan ketentuan peraturan perundang-undangan perpajakan daerah;</w:t>
      </w:r>
    </w:p>
    <w:p w:rsidR="00314661" w:rsidRDefault="00314661" w:rsidP="00757766">
      <w:pPr>
        <w:widowControl w:val="0"/>
        <w:autoSpaceDE w:val="0"/>
        <w:autoSpaceDN w:val="0"/>
        <w:adjustRightInd w:val="0"/>
        <w:ind w:left="2160"/>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 xml:space="preserve">Surat Ketetapan Pajak Daerah Kurang Bayar yang selanjutnya disingkat SKPDKB adalah surat ketetapan pajak yang menentukan besarnya jumlah pokok </w:t>
      </w:r>
      <w:r>
        <w:rPr>
          <w:rFonts w:ascii="Arial" w:hAnsi="Arial" w:cs="Arial"/>
          <w:lang w:val="sv-SE"/>
        </w:rPr>
        <w:t xml:space="preserve"> pajak</w:t>
      </w:r>
      <w:r w:rsidRPr="00CB13F9">
        <w:rPr>
          <w:rFonts w:ascii="Arial" w:hAnsi="Arial" w:cs="Arial"/>
          <w:lang w:val="sv-SE"/>
        </w:rPr>
        <w:t>,</w:t>
      </w:r>
      <w:r>
        <w:rPr>
          <w:rFonts w:ascii="Arial" w:hAnsi="Arial" w:cs="Arial"/>
          <w:lang w:val="sv-SE"/>
        </w:rPr>
        <w:t xml:space="preserve"> </w:t>
      </w:r>
      <w:r w:rsidRPr="00CB13F9">
        <w:rPr>
          <w:rFonts w:ascii="Arial" w:hAnsi="Arial" w:cs="Arial"/>
          <w:lang w:val="sv-SE"/>
        </w:rPr>
        <w:t>jumlah kredit pajak, jumlah kekurangan pembayaran pokok pajak, besarnya sanksi administrasi dan jumlah pajak yang masih harus dibayar;</w:t>
      </w:r>
    </w:p>
    <w:p w:rsidR="00314661" w:rsidRDefault="00314661" w:rsidP="0029404A">
      <w:pPr>
        <w:widowControl w:val="0"/>
        <w:autoSpaceDE w:val="0"/>
        <w:autoSpaceDN w:val="0"/>
        <w:adjustRightInd w:val="0"/>
        <w:spacing w:line="280" w:lineRule="exact"/>
        <w:ind w:left="2160"/>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Surat Ketetapan Pajak Daerah Kurang Bayar Tambahan yang selanjutnya disingkat SKPDKBT adalah surat  ketetapan pajak yang menentukan tambahan atas jum</w:t>
      </w:r>
      <w:r>
        <w:rPr>
          <w:rFonts w:ascii="Arial" w:hAnsi="Arial" w:cs="Arial"/>
          <w:lang w:val="sv-SE"/>
        </w:rPr>
        <w:t>lah pajak yang telah ditetapkan</w:t>
      </w:r>
      <w:r w:rsidRPr="00CB13F9">
        <w:rPr>
          <w:rFonts w:ascii="Arial" w:hAnsi="Arial" w:cs="Arial"/>
          <w:lang w:val="sv-SE"/>
        </w:rPr>
        <w:t>;</w:t>
      </w:r>
    </w:p>
    <w:p w:rsidR="00314661" w:rsidRDefault="00314661" w:rsidP="0029404A">
      <w:pPr>
        <w:widowControl w:val="0"/>
        <w:autoSpaceDE w:val="0"/>
        <w:autoSpaceDN w:val="0"/>
        <w:adjustRightInd w:val="0"/>
        <w:spacing w:line="280" w:lineRule="exact"/>
        <w:ind w:left="2160"/>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Surat Ketetapan Pajak Daerah Lebih Bayar yan</w:t>
      </w:r>
      <w:r>
        <w:rPr>
          <w:rFonts w:ascii="Arial" w:hAnsi="Arial" w:cs="Arial"/>
          <w:lang w:val="sv-SE"/>
        </w:rPr>
        <w:t>g selanjutnya disingkat SKPDLB</w:t>
      </w:r>
      <w:r w:rsidRPr="00CB13F9">
        <w:rPr>
          <w:rFonts w:ascii="Arial" w:hAnsi="Arial" w:cs="Arial"/>
          <w:lang w:val="sv-SE"/>
        </w:rPr>
        <w:t xml:space="preserve"> adalah surat ketetapan pajak yang menentukan jumlah kelebihan pembayaran  pajak karena jumlah kredit pajak lebih besar dari pajak yang terutang</w:t>
      </w:r>
      <w:r>
        <w:rPr>
          <w:rFonts w:ascii="Arial" w:hAnsi="Arial" w:cs="Arial"/>
          <w:lang w:val="sv-SE"/>
        </w:rPr>
        <w:t xml:space="preserve"> atau tidak seharusnya terutang</w:t>
      </w:r>
      <w:r w:rsidRPr="00CB13F9">
        <w:rPr>
          <w:rFonts w:ascii="Arial" w:hAnsi="Arial" w:cs="Arial"/>
          <w:lang w:val="sv-SE"/>
        </w:rPr>
        <w:t>;</w:t>
      </w:r>
    </w:p>
    <w:p w:rsidR="00314661" w:rsidRDefault="00314661" w:rsidP="0029404A">
      <w:pPr>
        <w:widowControl w:val="0"/>
        <w:autoSpaceDE w:val="0"/>
        <w:autoSpaceDN w:val="0"/>
        <w:adjustRightInd w:val="0"/>
        <w:spacing w:line="280" w:lineRule="exact"/>
        <w:ind w:left="2160"/>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Surat Ketetapan Pajak Daerah Nihil yang selanjutnya disingkat SKPDN adalah surat ketetapan pajak yang menentukan jumlah pokok pajak sama besarnya dengan jumlah kredit pajak atau pajak tidak terutang dan tidak ada kredit pajak;</w:t>
      </w:r>
    </w:p>
    <w:p w:rsidR="00314661" w:rsidRDefault="00314661" w:rsidP="0029404A">
      <w:pPr>
        <w:widowControl w:val="0"/>
        <w:autoSpaceDE w:val="0"/>
        <w:autoSpaceDN w:val="0"/>
        <w:adjustRightInd w:val="0"/>
        <w:spacing w:line="280" w:lineRule="exact"/>
        <w:ind w:left="2160"/>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 xml:space="preserve">Surat Tagihan Pajak Daerah yang selanjutnya disingkat STPD adalah surat untuk melakukan tagihan pajak dan/atau sanksi administrasi  berupa bunga dan/atau denda;  </w:t>
      </w:r>
    </w:p>
    <w:p w:rsidR="00314661" w:rsidRDefault="00314661" w:rsidP="0029404A">
      <w:pPr>
        <w:widowControl w:val="0"/>
        <w:autoSpaceDE w:val="0"/>
        <w:autoSpaceDN w:val="0"/>
        <w:adjustRightInd w:val="0"/>
        <w:spacing w:line="280" w:lineRule="exact"/>
        <w:ind w:left="2160"/>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lastRenderedPageBreak/>
        <w:t>Surat Setoran Pajak Daerah yang selanjutnya disingkat SSPD adalah bukti pembayaran atau penyetoran pajak yang telah dilakukan dengan menggunakan formulir atau  telah dilakukan dengan cara lain ke kas daerah melalui tempat pembayaran yang ditunjuk oleh Bupati;</w:t>
      </w:r>
    </w:p>
    <w:p w:rsidR="00CC134D" w:rsidRDefault="00CC134D" w:rsidP="00CC134D">
      <w:pPr>
        <w:widowControl w:val="0"/>
        <w:autoSpaceDE w:val="0"/>
        <w:autoSpaceDN w:val="0"/>
        <w:adjustRightInd w:val="0"/>
        <w:spacing w:line="280" w:lineRule="exact"/>
        <w:ind w:left="2160"/>
        <w:jc w:val="both"/>
        <w:rPr>
          <w:rFonts w:ascii="Arial" w:hAnsi="Arial" w:cs="Arial"/>
          <w:lang w:val="sv-SE"/>
        </w:rPr>
      </w:pPr>
    </w:p>
    <w:p w:rsidR="00314661" w:rsidRPr="00CE48E0"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E48E0">
        <w:rPr>
          <w:rFonts w:ascii="Arial" w:hAnsi="Arial" w:cs="Arial"/>
          <w:lang w:val="sv-SE"/>
        </w:rPr>
        <w:t>Surat Keputusan Pembetulan adalah surat keputusan yang membetulkan kesalahan tulis, kesalahan hitung, dan/atau kekeliruan dalam penerapan ketentuan tertentu dalam peraturan perundang-undangan perpajakan daerah yang terdapat dalam Surat Pemberitahuan Pajak Terutang, Surat Ketetapan Pajak Daerah, Surat Ketetapan Pajak Daerah Kurang Bayar, Surat Ketetapan Pajak Daerah Kurang Bayar Tambahan, Surat Ketetapan Pajak Daerah Nihil, Surat Ketetapan Pajak Daerah Lebih Bayar, Surat Tagihan Pajak Daerah, Surat Keputusan Pembetulan, atau Surat Keputusan Keberatan;</w:t>
      </w:r>
    </w:p>
    <w:p w:rsidR="00314661" w:rsidRDefault="00314661" w:rsidP="0029404A">
      <w:pPr>
        <w:widowControl w:val="0"/>
        <w:autoSpaceDE w:val="0"/>
        <w:autoSpaceDN w:val="0"/>
        <w:adjustRightInd w:val="0"/>
        <w:spacing w:line="280" w:lineRule="exact"/>
        <w:ind w:left="2160"/>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E48E0">
        <w:rPr>
          <w:rFonts w:ascii="Arial" w:hAnsi="Arial" w:cs="Arial"/>
          <w:lang w:val="sv-SE"/>
        </w:rPr>
        <w:t>Surat Keputusan Keberatan adalah Surat Keputusan atas keberatan terhadap Surat Ketetapan Pajak Daerah Kurang Bayar, Surat Ketetapan Pajak Daerah Kurang Bayar</w:t>
      </w:r>
      <w:r w:rsidRPr="00CB13F9">
        <w:rPr>
          <w:rFonts w:ascii="Arial" w:hAnsi="Arial" w:cs="Arial"/>
          <w:lang w:val="sv-SE"/>
        </w:rPr>
        <w:t xml:space="preserve"> Tambahan, </w:t>
      </w:r>
      <w:r w:rsidRPr="00CE48E0">
        <w:rPr>
          <w:rFonts w:ascii="Arial" w:hAnsi="Arial" w:cs="Arial"/>
          <w:lang w:val="sv-SE"/>
        </w:rPr>
        <w:t>Surat Ketetapan Pajak Daerah Nihil, Surat Ketetapan Pajak Daerah Lebih Bayar, atau Surat Pemotongan atau Pemungutan oleh pihak ketiga yang diajukan oleh wajib pajak;</w:t>
      </w:r>
    </w:p>
    <w:p w:rsidR="00314661" w:rsidRDefault="00314661" w:rsidP="0029404A">
      <w:pPr>
        <w:widowControl w:val="0"/>
        <w:autoSpaceDE w:val="0"/>
        <w:autoSpaceDN w:val="0"/>
        <w:adjustRightInd w:val="0"/>
        <w:spacing w:line="280" w:lineRule="exact"/>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Putusan Banding adalah putusan badan peradilan pajak atas banding terhadap Surat Keputusan Keberatan yang diajukan oleh wajib pajak;</w:t>
      </w:r>
    </w:p>
    <w:p w:rsidR="00314661" w:rsidRDefault="00314661" w:rsidP="0029404A">
      <w:pPr>
        <w:widowControl w:val="0"/>
        <w:autoSpaceDE w:val="0"/>
        <w:autoSpaceDN w:val="0"/>
        <w:adjustRightInd w:val="0"/>
        <w:spacing w:line="280" w:lineRule="exact"/>
        <w:jc w:val="both"/>
        <w:rPr>
          <w:rFonts w:ascii="Arial" w:hAnsi="Arial" w:cs="Arial"/>
          <w:lang w:val="sv-SE"/>
        </w:rPr>
      </w:pPr>
    </w:p>
    <w:p w:rsidR="00314661" w:rsidRPr="00CB13F9" w:rsidRDefault="00314661" w:rsidP="00FD529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Pr>
          <w:rFonts w:ascii="Arial" w:hAnsi="Arial" w:cs="Arial"/>
          <w:lang w:val="sv-SE"/>
        </w:rPr>
        <w:t xml:space="preserve">Pemeriksaan </w:t>
      </w:r>
      <w:r w:rsidRPr="00CB13F9">
        <w:rPr>
          <w:rFonts w:ascii="Arial" w:hAnsi="Arial" w:cs="Arial"/>
          <w:lang w:val="sv-SE"/>
        </w:rPr>
        <w:t>adalah serangkaian kegiatan menghimpun dan mengelola data, keterangan dan/atau bukti yang dilaksanakan secara obyektif dan profesional berdasarkan suatu standar pemeriksaan untuk menguji kepatuhan pemenuhan kewajiban perpajakan daerah dan/atau untuk tujuan</w:t>
      </w:r>
      <w:r>
        <w:rPr>
          <w:rFonts w:ascii="Arial" w:hAnsi="Arial" w:cs="Arial"/>
          <w:lang w:val="sv-SE"/>
        </w:rPr>
        <w:t xml:space="preserve"> lain dalam rangka melaksanakan </w:t>
      </w:r>
      <w:r w:rsidRPr="00CB13F9">
        <w:rPr>
          <w:rFonts w:ascii="Arial" w:hAnsi="Arial" w:cs="Arial"/>
          <w:lang w:val="sv-SE"/>
        </w:rPr>
        <w:t>ketentuan peraturan perundang-undangan perpajakan daerah.</w:t>
      </w:r>
    </w:p>
    <w:p w:rsidR="00314661" w:rsidRDefault="00314661" w:rsidP="000C6175">
      <w:pPr>
        <w:ind w:left="1560"/>
        <w:jc w:val="center"/>
        <w:rPr>
          <w:rFonts w:ascii="Arial" w:hAnsi="Arial" w:cs="Arial"/>
          <w:b/>
          <w:bCs/>
        </w:rPr>
      </w:pPr>
    </w:p>
    <w:p w:rsidR="00314661" w:rsidRPr="00CE48E0" w:rsidRDefault="00314661" w:rsidP="00CE48E0">
      <w:pPr>
        <w:ind w:left="1560"/>
        <w:jc w:val="center"/>
        <w:rPr>
          <w:rFonts w:ascii="Arial" w:hAnsi="Arial" w:cs="Arial"/>
          <w:b/>
          <w:bCs/>
          <w:lang w:val="id-ID"/>
        </w:rPr>
      </w:pPr>
      <w:r w:rsidRPr="00CE48E0">
        <w:rPr>
          <w:rFonts w:ascii="Arial" w:hAnsi="Arial" w:cs="Arial"/>
          <w:b/>
          <w:bCs/>
          <w:lang w:val="id-ID"/>
        </w:rPr>
        <w:t>BAB II</w:t>
      </w:r>
    </w:p>
    <w:p w:rsidR="00314661" w:rsidRPr="00CE48E0" w:rsidRDefault="00314661" w:rsidP="00CE48E0">
      <w:pPr>
        <w:ind w:left="1560"/>
        <w:jc w:val="center"/>
        <w:rPr>
          <w:rFonts w:ascii="Arial" w:hAnsi="Arial" w:cs="Arial"/>
          <w:b/>
          <w:bCs/>
          <w:lang w:val="id-ID"/>
        </w:rPr>
      </w:pPr>
      <w:r w:rsidRPr="00CE48E0">
        <w:rPr>
          <w:rFonts w:ascii="Arial" w:hAnsi="Arial" w:cs="Arial"/>
          <w:b/>
          <w:bCs/>
          <w:lang w:val="id-ID"/>
        </w:rPr>
        <w:t>RUANG LINGKUP</w:t>
      </w:r>
    </w:p>
    <w:p w:rsidR="00314661" w:rsidRPr="00CE48E0" w:rsidRDefault="00314661" w:rsidP="00CE48E0">
      <w:pPr>
        <w:ind w:left="1560"/>
        <w:jc w:val="center"/>
        <w:rPr>
          <w:rFonts w:ascii="Arial" w:hAnsi="Arial" w:cs="Arial"/>
          <w:b/>
          <w:bCs/>
          <w:lang w:val="id-ID"/>
        </w:rPr>
      </w:pPr>
    </w:p>
    <w:p w:rsidR="00314661" w:rsidRPr="00CE48E0" w:rsidRDefault="00314661" w:rsidP="00CE48E0">
      <w:pPr>
        <w:ind w:left="1560"/>
        <w:jc w:val="center"/>
        <w:rPr>
          <w:rFonts w:ascii="Arial" w:hAnsi="Arial" w:cs="Arial"/>
          <w:lang w:val="id-ID"/>
        </w:rPr>
      </w:pPr>
      <w:r w:rsidRPr="00CE48E0">
        <w:rPr>
          <w:rFonts w:ascii="Arial" w:hAnsi="Arial" w:cs="Arial"/>
          <w:lang w:val="id-ID"/>
        </w:rPr>
        <w:t>Pasal 2</w:t>
      </w:r>
    </w:p>
    <w:p w:rsidR="00314661" w:rsidRPr="00CE48E0" w:rsidRDefault="00314661" w:rsidP="00CE48E0">
      <w:pPr>
        <w:ind w:left="1560"/>
        <w:jc w:val="center"/>
        <w:rPr>
          <w:rFonts w:ascii="Arial" w:hAnsi="Arial" w:cs="Arial"/>
          <w:lang w:val="id-ID"/>
        </w:rPr>
      </w:pPr>
    </w:p>
    <w:p w:rsidR="00314661" w:rsidRPr="00CB13F9" w:rsidRDefault="00314661" w:rsidP="00FD5294">
      <w:pPr>
        <w:numPr>
          <w:ilvl w:val="0"/>
          <w:numId w:val="3"/>
        </w:numPr>
        <w:tabs>
          <w:tab w:val="left" w:pos="2160"/>
        </w:tabs>
        <w:ind w:left="2160"/>
        <w:jc w:val="both"/>
        <w:rPr>
          <w:rFonts w:ascii="Arial" w:hAnsi="Arial" w:cs="Arial"/>
        </w:rPr>
      </w:pPr>
      <w:r w:rsidRPr="00CB13F9">
        <w:rPr>
          <w:rFonts w:ascii="Arial" w:hAnsi="Arial" w:cs="Arial"/>
        </w:rPr>
        <w:t>Sistem dan prosedur pemungutan Pajak Mineral Bukan Logam dan Batuan mencakup seluruh rangkaian proses yang harus dilakukan dalam menerima, menatausahakan dan melaporkan penerimaan Pajak Mineral bukan logam dan batuan.</w:t>
      </w:r>
    </w:p>
    <w:p w:rsidR="00314661" w:rsidRPr="00CB13F9" w:rsidRDefault="00314661" w:rsidP="00757766">
      <w:pPr>
        <w:tabs>
          <w:tab w:val="left" w:pos="2340"/>
        </w:tabs>
        <w:ind w:left="1882"/>
        <w:jc w:val="both"/>
        <w:rPr>
          <w:rFonts w:ascii="Arial" w:hAnsi="Arial" w:cs="Arial"/>
        </w:rPr>
      </w:pPr>
    </w:p>
    <w:p w:rsidR="00314661" w:rsidRPr="00CB13F9" w:rsidRDefault="00314661" w:rsidP="00FD5294">
      <w:pPr>
        <w:numPr>
          <w:ilvl w:val="0"/>
          <w:numId w:val="3"/>
        </w:numPr>
        <w:tabs>
          <w:tab w:val="left" w:pos="2160"/>
        </w:tabs>
        <w:ind w:left="2160"/>
        <w:jc w:val="both"/>
        <w:rPr>
          <w:rFonts w:ascii="Arial" w:hAnsi="Arial" w:cs="Arial"/>
          <w:lang w:val="fi-FI"/>
        </w:rPr>
      </w:pPr>
      <w:r w:rsidRPr="00CE48E0">
        <w:rPr>
          <w:rFonts w:ascii="Arial" w:hAnsi="Arial" w:cs="Arial"/>
        </w:rPr>
        <w:t>Prosedur</w:t>
      </w:r>
      <w:r w:rsidRPr="00CB13F9">
        <w:rPr>
          <w:rFonts w:ascii="Arial" w:hAnsi="Arial" w:cs="Arial"/>
          <w:lang w:val="fi-FI"/>
        </w:rPr>
        <w:t xml:space="preserve"> sebagaimana dimaksud pada ayat (1) meliputi:</w:t>
      </w:r>
    </w:p>
    <w:p w:rsidR="00314661" w:rsidRPr="00CB13F9" w:rsidRDefault="00314661" w:rsidP="00491B00">
      <w:pPr>
        <w:numPr>
          <w:ilvl w:val="1"/>
          <w:numId w:val="3"/>
        </w:numPr>
        <w:tabs>
          <w:tab w:val="num" w:pos="2700"/>
        </w:tabs>
        <w:jc w:val="both"/>
        <w:rPr>
          <w:rFonts w:ascii="Arial" w:hAnsi="Arial" w:cs="Arial"/>
          <w:lang w:val="sv-SE"/>
        </w:rPr>
      </w:pPr>
      <w:r w:rsidRPr="00CB13F9">
        <w:rPr>
          <w:rFonts w:ascii="Arial" w:hAnsi="Arial" w:cs="Arial"/>
          <w:lang w:val="sv-SE"/>
        </w:rPr>
        <w:t>prosedur pembayaran pajak mineral bukan logam dan batuan;</w:t>
      </w:r>
    </w:p>
    <w:p w:rsidR="00314661" w:rsidRPr="00CB13F9" w:rsidRDefault="00314661" w:rsidP="00491B00">
      <w:pPr>
        <w:numPr>
          <w:ilvl w:val="1"/>
          <w:numId w:val="3"/>
        </w:numPr>
        <w:tabs>
          <w:tab w:val="num" w:pos="2700"/>
        </w:tabs>
        <w:jc w:val="both"/>
        <w:rPr>
          <w:rFonts w:ascii="Arial" w:hAnsi="Arial" w:cs="Arial"/>
          <w:lang w:val="sv-SE"/>
        </w:rPr>
      </w:pPr>
      <w:r w:rsidRPr="00CB13F9">
        <w:rPr>
          <w:rFonts w:ascii="Arial" w:hAnsi="Arial" w:cs="Arial"/>
          <w:lang w:val="sv-SE"/>
        </w:rPr>
        <w:t>prosedur pelaporan pajak mineral bukan logam dan batuan;</w:t>
      </w:r>
    </w:p>
    <w:p w:rsidR="00314661" w:rsidRPr="00CB13F9" w:rsidRDefault="00314661" w:rsidP="00491B00">
      <w:pPr>
        <w:numPr>
          <w:ilvl w:val="1"/>
          <w:numId w:val="3"/>
        </w:numPr>
        <w:tabs>
          <w:tab w:val="num" w:pos="2700"/>
        </w:tabs>
        <w:jc w:val="both"/>
        <w:rPr>
          <w:rFonts w:ascii="Arial" w:hAnsi="Arial" w:cs="Arial"/>
          <w:lang w:val="sv-SE"/>
        </w:rPr>
      </w:pPr>
      <w:r w:rsidRPr="00CB13F9">
        <w:rPr>
          <w:rFonts w:ascii="Arial" w:hAnsi="Arial" w:cs="Arial"/>
          <w:lang w:val="sv-SE"/>
        </w:rPr>
        <w:t>prosedur penagihan pajak mineral bukan logam dan batuan;</w:t>
      </w:r>
      <w:r>
        <w:rPr>
          <w:rFonts w:ascii="Arial" w:hAnsi="Arial" w:cs="Arial"/>
          <w:lang w:val="sv-SE"/>
        </w:rPr>
        <w:t xml:space="preserve"> dan</w:t>
      </w:r>
    </w:p>
    <w:p w:rsidR="00314661" w:rsidRPr="00CB13F9" w:rsidRDefault="00314661" w:rsidP="00491B00">
      <w:pPr>
        <w:numPr>
          <w:ilvl w:val="1"/>
          <w:numId w:val="3"/>
        </w:numPr>
        <w:tabs>
          <w:tab w:val="num" w:pos="2694"/>
        </w:tabs>
        <w:jc w:val="both"/>
        <w:rPr>
          <w:rFonts w:ascii="Arial" w:hAnsi="Arial" w:cs="Arial"/>
          <w:lang w:val="sv-SE"/>
        </w:rPr>
      </w:pPr>
      <w:r w:rsidRPr="00CB13F9">
        <w:rPr>
          <w:rFonts w:ascii="Arial" w:hAnsi="Arial" w:cs="Arial"/>
          <w:lang w:val="sv-SE"/>
        </w:rPr>
        <w:t>prosedur pengurangan pajak mineral bukan logam dan batuan.</w:t>
      </w:r>
    </w:p>
    <w:p w:rsidR="00314661" w:rsidRPr="00CB13F9" w:rsidRDefault="00314661" w:rsidP="00491B00">
      <w:pPr>
        <w:ind w:left="2128"/>
        <w:jc w:val="both"/>
        <w:rPr>
          <w:rFonts w:ascii="Arial" w:hAnsi="Arial" w:cs="Arial"/>
          <w:lang w:val="sv-SE"/>
        </w:rPr>
      </w:pPr>
    </w:p>
    <w:p w:rsidR="00314661" w:rsidRPr="00CB13F9" w:rsidRDefault="00314661" w:rsidP="00FD5294">
      <w:pPr>
        <w:numPr>
          <w:ilvl w:val="0"/>
          <w:numId w:val="3"/>
        </w:numPr>
        <w:tabs>
          <w:tab w:val="left" w:pos="2160"/>
        </w:tabs>
        <w:ind w:left="2160"/>
        <w:jc w:val="both"/>
        <w:rPr>
          <w:rFonts w:ascii="Arial" w:hAnsi="Arial" w:cs="Arial"/>
          <w:lang w:val="sv-SE"/>
        </w:rPr>
      </w:pPr>
      <w:r w:rsidRPr="00CB13F9">
        <w:rPr>
          <w:rFonts w:ascii="Arial" w:hAnsi="Arial" w:cs="Arial"/>
          <w:lang w:val="sv-SE"/>
        </w:rPr>
        <w:t xml:space="preserve">Prosedur pembayaran Pajak Mineral Bukan Logam dan Batuan </w:t>
      </w:r>
      <w:r w:rsidRPr="00CE48E0">
        <w:rPr>
          <w:rFonts w:ascii="Arial" w:hAnsi="Arial" w:cs="Arial"/>
        </w:rPr>
        <w:t>sebagaimana</w:t>
      </w:r>
      <w:r w:rsidRPr="00CB13F9">
        <w:rPr>
          <w:rFonts w:ascii="Arial" w:hAnsi="Arial" w:cs="Arial"/>
          <w:lang w:val="sv-SE"/>
        </w:rPr>
        <w:t xml:space="preserve"> dimaksud pada ayat (2) huruf a adalah prosedur pembayaran pajak terutang yang dilakukan oleh Wajib Pajak dengan menggunakan SSPD.</w:t>
      </w:r>
    </w:p>
    <w:p w:rsidR="00314661" w:rsidRPr="00CB13F9" w:rsidRDefault="00314661" w:rsidP="00CE48E0">
      <w:pPr>
        <w:tabs>
          <w:tab w:val="left" w:pos="2340"/>
        </w:tabs>
        <w:ind w:left="1800"/>
        <w:jc w:val="both"/>
        <w:rPr>
          <w:rFonts w:ascii="Arial" w:hAnsi="Arial" w:cs="Arial"/>
          <w:lang w:val="sv-SE"/>
        </w:rPr>
      </w:pPr>
    </w:p>
    <w:p w:rsidR="00314661" w:rsidRPr="00CB13F9" w:rsidRDefault="00314661" w:rsidP="00FD5294">
      <w:pPr>
        <w:numPr>
          <w:ilvl w:val="0"/>
          <w:numId w:val="3"/>
        </w:numPr>
        <w:tabs>
          <w:tab w:val="left" w:pos="2160"/>
        </w:tabs>
        <w:ind w:left="2160"/>
        <w:jc w:val="both"/>
        <w:rPr>
          <w:rFonts w:ascii="Arial" w:hAnsi="Arial" w:cs="Arial"/>
          <w:lang w:val="sv-SE"/>
        </w:rPr>
      </w:pPr>
      <w:r w:rsidRPr="00CB13F9">
        <w:rPr>
          <w:rFonts w:ascii="Arial" w:hAnsi="Arial" w:cs="Arial"/>
          <w:lang w:val="sv-SE"/>
        </w:rPr>
        <w:lastRenderedPageBreak/>
        <w:t>Prosedur pelaporan Pajak Mineral Bukan Logam dan Batuan adalah prosedur pelaporan realisasi penerimaan Pajak Mineral Bukan Logam dan Batuan.</w:t>
      </w:r>
    </w:p>
    <w:p w:rsidR="00314661" w:rsidRPr="001E5707" w:rsidRDefault="00314661" w:rsidP="00CE48E0">
      <w:pPr>
        <w:tabs>
          <w:tab w:val="left" w:pos="2340"/>
        </w:tabs>
        <w:jc w:val="both"/>
        <w:rPr>
          <w:rFonts w:ascii="Arial" w:hAnsi="Arial" w:cs="Arial"/>
          <w:lang w:val="id-ID"/>
        </w:rPr>
      </w:pPr>
    </w:p>
    <w:p w:rsidR="00314661" w:rsidRPr="00CB13F9" w:rsidRDefault="00314661" w:rsidP="00FD5294">
      <w:pPr>
        <w:numPr>
          <w:ilvl w:val="0"/>
          <w:numId w:val="3"/>
        </w:numPr>
        <w:tabs>
          <w:tab w:val="left" w:pos="2160"/>
        </w:tabs>
        <w:ind w:left="2160"/>
        <w:jc w:val="both"/>
        <w:rPr>
          <w:rFonts w:ascii="Arial" w:hAnsi="Arial" w:cs="Arial"/>
          <w:lang w:val="sv-SE"/>
        </w:rPr>
      </w:pPr>
      <w:r w:rsidRPr="00CB13F9">
        <w:rPr>
          <w:rFonts w:ascii="Arial" w:hAnsi="Arial" w:cs="Arial"/>
          <w:lang w:val="sv-SE"/>
        </w:rPr>
        <w:t>Prosedur penetapan Surat Tagihan, Surat Ketetapan Pajak Daerah Kurang Bayar (SKPDKB), Surat Ketetapan Pajak Daerah Kurang Bayar Tambahan (SKPDKBT), dan Surat Teguran sebagaimana dimaksud pada ayat (2) huruf c adalah prosedur penetapan Surat Tagihan Pajak Daerah, SKPDKB/SKPDKBT, dan Surat Teguran yang dilakukan oleh Dinas Pendapatan Daerah.</w:t>
      </w:r>
    </w:p>
    <w:p w:rsidR="00314661" w:rsidRPr="00CB13F9" w:rsidRDefault="00314661" w:rsidP="00CE48E0">
      <w:pPr>
        <w:ind w:left="2422"/>
        <w:jc w:val="both"/>
        <w:rPr>
          <w:rFonts w:ascii="Arial" w:hAnsi="Arial" w:cs="Arial"/>
          <w:lang w:val="sv-SE"/>
        </w:rPr>
      </w:pPr>
    </w:p>
    <w:p w:rsidR="00314661" w:rsidRPr="00CB13F9" w:rsidRDefault="00314661" w:rsidP="006E0FD3">
      <w:pPr>
        <w:numPr>
          <w:ilvl w:val="0"/>
          <w:numId w:val="3"/>
        </w:numPr>
        <w:tabs>
          <w:tab w:val="left" w:pos="2160"/>
        </w:tabs>
        <w:ind w:left="2160"/>
        <w:jc w:val="both"/>
        <w:rPr>
          <w:rFonts w:ascii="Arial" w:hAnsi="Arial" w:cs="Arial"/>
          <w:lang w:val="sv-SE"/>
        </w:rPr>
      </w:pPr>
      <w:r w:rsidRPr="00CB13F9">
        <w:rPr>
          <w:rFonts w:ascii="Arial" w:hAnsi="Arial" w:cs="Arial"/>
          <w:lang w:val="sv-SE"/>
        </w:rPr>
        <w:t>Prosedur penetapan Surat Keputusan Pengurangan sebagaimana dimaksud pada ayat (2) huruf d adalah prosedur penetapan persetujuan/penolakan atas pengajuan pengurangan Pajak Mineral Bukan Logam dan Batuan yang dilakukan oleh Wajib Pajak.</w:t>
      </w:r>
    </w:p>
    <w:p w:rsidR="00314661" w:rsidRDefault="00314661" w:rsidP="000C6175">
      <w:pPr>
        <w:ind w:left="1800"/>
        <w:jc w:val="both"/>
        <w:rPr>
          <w:rFonts w:ascii="Arial" w:hAnsi="Arial" w:cs="Arial"/>
        </w:rPr>
      </w:pPr>
    </w:p>
    <w:p w:rsidR="00314661" w:rsidRPr="00CB13F9" w:rsidRDefault="00314661" w:rsidP="00CE48E0">
      <w:pPr>
        <w:ind w:left="1560"/>
        <w:jc w:val="center"/>
        <w:rPr>
          <w:rFonts w:ascii="Arial" w:hAnsi="Arial" w:cs="Arial"/>
          <w:lang w:val="sv-SE"/>
        </w:rPr>
      </w:pPr>
      <w:r w:rsidRPr="00CE48E0">
        <w:rPr>
          <w:rFonts w:ascii="Arial" w:hAnsi="Arial" w:cs="Arial"/>
          <w:lang w:val="id-ID"/>
        </w:rPr>
        <w:t>Pasal</w:t>
      </w:r>
      <w:r w:rsidRPr="00CB13F9">
        <w:rPr>
          <w:rFonts w:ascii="Arial" w:hAnsi="Arial" w:cs="Arial"/>
          <w:lang w:val="sv-SE"/>
        </w:rPr>
        <w:t xml:space="preserve"> 3</w:t>
      </w:r>
    </w:p>
    <w:p w:rsidR="00314661" w:rsidRPr="00CB13F9" w:rsidRDefault="00314661" w:rsidP="00CE48E0">
      <w:pPr>
        <w:jc w:val="center"/>
        <w:rPr>
          <w:rFonts w:ascii="Arial" w:hAnsi="Arial" w:cs="Arial"/>
          <w:lang w:val="sv-SE"/>
        </w:rPr>
      </w:pPr>
    </w:p>
    <w:p w:rsidR="00314661" w:rsidRDefault="00314661" w:rsidP="00FD5294">
      <w:pPr>
        <w:numPr>
          <w:ilvl w:val="0"/>
          <w:numId w:val="4"/>
        </w:numPr>
        <w:tabs>
          <w:tab w:val="left" w:pos="2160"/>
        </w:tabs>
        <w:jc w:val="both"/>
        <w:rPr>
          <w:rFonts w:ascii="Arial" w:hAnsi="Arial" w:cs="Arial"/>
          <w:lang w:val="sv-SE"/>
        </w:rPr>
      </w:pPr>
      <w:r w:rsidRPr="00CB13F9">
        <w:rPr>
          <w:rFonts w:ascii="Arial" w:hAnsi="Arial" w:cs="Arial"/>
          <w:lang w:val="sv-SE"/>
        </w:rPr>
        <w:t>Untuk melaksanakan sistem dan prosedur sebagaimana dimaksud dalam pasal 2, Dinas Pendapatan Daerah memiliki fungsi sebagai berikut :</w:t>
      </w:r>
    </w:p>
    <w:p w:rsidR="00314661" w:rsidRPr="00CB13F9" w:rsidRDefault="00314661" w:rsidP="00491B00">
      <w:pPr>
        <w:numPr>
          <w:ilvl w:val="0"/>
          <w:numId w:val="18"/>
        </w:numPr>
        <w:tabs>
          <w:tab w:val="left" w:pos="2160"/>
        </w:tabs>
        <w:jc w:val="both"/>
        <w:rPr>
          <w:rFonts w:ascii="Arial" w:hAnsi="Arial" w:cs="Arial"/>
          <w:lang w:val="sv-SE"/>
        </w:rPr>
      </w:pPr>
      <w:r>
        <w:rPr>
          <w:rFonts w:ascii="Arial" w:hAnsi="Arial" w:cs="Arial"/>
          <w:lang w:val="sv-SE"/>
        </w:rPr>
        <w:t>fungsi pelayanan</w:t>
      </w:r>
      <w:r w:rsidRPr="00CB13F9">
        <w:rPr>
          <w:rFonts w:ascii="Arial" w:hAnsi="Arial" w:cs="Arial"/>
          <w:lang w:val="sv-SE"/>
        </w:rPr>
        <w:t>;</w:t>
      </w:r>
    </w:p>
    <w:p w:rsidR="00314661" w:rsidRPr="00CB13F9" w:rsidRDefault="00314661" w:rsidP="00491B00">
      <w:pPr>
        <w:numPr>
          <w:ilvl w:val="0"/>
          <w:numId w:val="18"/>
        </w:numPr>
        <w:tabs>
          <w:tab w:val="left" w:pos="2160"/>
        </w:tabs>
        <w:jc w:val="both"/>
        <w:rPr>
          <w:rFonts w:ascii="Arial" w:hAnsi="Arial" w:cs="Arial"/>
          <w:lang w:val="sv-SE"/>
        </w:rPr>
      </w:pPr>
      <w:r w:rsidRPr="00CB13F9">
        <w:rPr>
          <w:rFonts w:ascii="Arial" w:hAnsi="Arial" w:cs="Arial"/>
          <w:lang w:val="sv-SE"/>
        </w:rPr>
        <w:t>fungsi data dan informasi;</w:t>
      </w:r>
      <w:r>
        <w:rPr>
          <w:rFonts w:ascii="Arial" w:hAnsi="Arial" w:cs="Arial"/>
          <w:lang w:val="sv-SE"/>
        </w:rPr>
        <w:t xml:space="preserve"> dan</w:t>
      </w:r>
    </w:p>
    <w:p w:rsidR="00314661" w:rsidRPr="00CB13F9" w:rsidRDefault="00314661" w:rsidP="00491B00">
      <w:pPr>
        <w:numPr>
          <w:ilvl w:val="0"/>
          <w:numId w:val="18"/>
        </w:numPr>
        <w:tabs>
          <w:tab w:val="left" w:pos="2160"/>
        </w:tabs>
        <w:jc w:val="both"/>
        <w:rPr>
          <w:rFonts w:ascii="Arial" w:hAnsi="Arial" w:cs="Arial"/>
          <w:lang w:val="sv-SE"/>
        </w:rPr>
      </w:pPr>
      <w:r w:rsidRPr="00CB13F9">
        <w:rPr>
          <w:rFonts w:ascii="Arial" w:hAnsi="Arial" w:cs="Arial"/>
          <w:lang w:val="sv-SE"/>
        </w:rPr>
        <w:t>fungsi pembukuan dan pelaporan.</w:t>
      </w:r>
    </w:p>
    <w:p w:rsidR="00314661" w:rsidRDefault="00314661" w:rsidP="00491B00">
      <w:pPr>
        <w:tabs>
          <w:tab w:val="left" w:pos="2160"/>
        </w:tabs>
        <w:ind w:left="1800"/>
        <w:jc w:val="both"/>
        <w:rPr>
          <w:rFonts w:ascii="Arial" w:hAnsi="Arial" w:cs="Arial"/>
          <w:lang w:val="sv-SE"/>
        </w:rPr>
      </w:pPr>
    </w:p>
    <w:p w:rsidR="00314661" w:rsidRPr="00CB13F9" w:rsidRDefault="00314661" w:rsidP="00FD5294">
      <w:pPr>
        <w:numPr>
          <w:ilvl w:val="0"/>
          <w:numId w:val="4"/>
        </w:numPr>
        <w:tabs>
          <w:tab w:val="left" w:pos="2160"/>
        </w:tabs>
        <w:jc w:val="both"/>
        <w:rPr>
          <w:rFonts w:ascii="Arial" w:hAnsi="Arial" w:cs="Arial"/>
          <w:lang w:val="sv-SE"/>
        </w:rPr>
      </w:pPr>
      <w:r w:rsidRPr="00CB13F9">
        <w:rPr>
          <w:rFonts w:ascii="Arial" w:hAnsi="Arial" w:cs="Arial"/>
          <w:lang w:val="sv-SE"/>
        </w:rPr>
        <w:t>Fungsi pelayanan sebagaimana dimaksud pada ayat(1) huruf a bertugas melakukan interaksi dengan Wajib Pajak dalam tahapan-tahapan pemungutan dan proses pengurangan Pajak Mineral Bukan Logam dan Batuan.</w:t>
      </w:r>
    </w:p>
    <w:p w:rsidR="00314661" w:rsidRPr="00CB13F9" w:rsidRDefault="00314661" w:rsidP="00CE48E0">
      <w:pPr>
        <w:tabs>
          <w:tab w:val="left" w:pos="2160"/>
        </w:tabs>
        <w:ind w:left="2160"/>
        <w:jc w:val="both"/>
        <w:rPr>
          <w:rFonts w:ascii="Arial" w:hAnsi="Arial" w:cs="Arial"/>
          <w:lang w:val="sv-SE"/>
        </w:rPr>
      </w:pPr>
    </w:p>
    <w:p w:rsidR="00314661" w:rsidRPr="00CB13F9" w:rsidRDefault="00314661" w:rsidP="00FD5294">
      <w:pPr>
        <w:numPr>
          <w:ilvl w:val="0"/>
          <w:numId w:val="4"/>
        </w:numPr>
        <w:tabs>
          <w:tab w:val="left" w:pos="2160"/>
        </w:tabs>
        <w:jc w:val="both"/>
        <w:rPr>
          <w:rFonts w:ascii="Arial" w:hAnsi="Arial" w:cs="Arial"/>
          <w:lang w:val="sv-SE"/>
        </w:rPr>
      </w:pPr>
      <w:r w:rsidRPr="00CB13F9">
        <w:rPr>
          <w:rFonts w:ascii="Arial" w:hAnsi="Arial" w:cs="Arial"/>
          <w:lang w:val="sv-SE"/>
        </w:rPr>
        <w:t xml:space="preserve">Fungsi data dan informasi sebagaimana dimaksud pada ayat (1) </w:t>
      </w:r>
      <w:r>
        <w:rPr>
          <w:rFonts w:ascii="Arial" w:hAnsi="Arial" w:cs="Arial"/>
          <w:lang w:val="id-ID"/>
        </w:rPr>
        <w:t xml:space="preserve">   </w:t>
      </w:r>
      <w:r w:rsidRPr="00CB13F9">
        <w:rPr>
          <w:rFonts w:ascii="Arial" w:hAnsi="Arial" w:cs="Arial"/>
          <w:lang w:val="sv-SE"/>
        </w:rPr>
        <w:t>huruf b bertugas untuk mengelola data base terkait objek pajak.</w:t>
      </w:r>
    </w:p>
    <w:p w:rsidR="00314661" w:rsidRPr="00CB13F9" w:rsidRDefault="00314661" w:rsidP="00CE48E0">
      <w:pPr>
        <w:tabs>
          <w:tab w:val="left" w:pos="2160"/>
        </w:tabs>
        <w:ind w:left="2160"/>
        <w:jc w:val="both"/>
        <w:rPr>
          <w:rFonts w:ascii="Arial" w:hAnsi="Arial" w:cs="Arial"/>
          <w:lang w:val="sv-SE"/>
        </w:rPr>
      </w:pPr>
    </w:p>
    <w:p w:rsidR="00314661" w:rsidRPr="00CB13F9" w:rsidRDefault="00314661" w:rsidP="00FD5294">
      <w:pPr>
        <w:numPr>
          <w:ilvl w:val="0"/>
          <w:numId w:val="4"/>
        </w:numPr>
        <w:tabs>
          <w:tab w:val="left" w:pos="2160"/>
        </w:tabs>
        <w:jc w:val="both"/>
        <w:rPr>
          <w:rFonts w:ascii="Arial" w:hAnsi="Arial" w:cs="Arial"/>
          <w:lang w:val="sv-SE"/>
        </w:rPr>
      </w:pPr>
      <w:r w:rsidRPr="00CB13F9">
        <w:rPr>
          <w:rFonts w:ascii="Arial" w:hAnsi="Arial" w:cs="Arial"/>
          <w:lang w:val="sv-SE"/>
        </w:rPr>
        <w:t xml:space="preserve">Fungsi pembukuan dan pelaporan sebagaimana dimaksud pada </w:t>
      </w:r>
      <w:r>
        <w:rPr>
          <w:rFonts w:ascii="Arial" w:hAnsi="Arial" w:cs="Arial"/>
          <w:lang w:val="id-ID"/>
        </w:rPr>
        <w:t xml:space="preserve">     </w:t>
      </w:r>
      <w:r w:rsidRPr="00CB13F9">
        <w:rPr>
          <w:rFonts w:ascii="Arial" w:hAnsi="Arial" w:cs="Arial"/>
          <w:lang w:val="sv-SE"/>
        </w:rPr>
        <w:t>ayat (1) huruf c bertugas untuk menyiapkan laporan realisasi penerimaan Pajak Mineral Bukan Logam dan Batuan berdasarkan data dan laporan dari pihak-pihak yang ditunjuk.</w:t>
      </w:r>
    </w:p>
    <w:p w:rsidR="00314661" w:rsidRPr="00CB13F9" w:rsidRDefault="00314661" w:rsidP="00CE48E0">
      <w:pPr>
        <w:jc w:val="center"/>
        <w:rPr>
          <w:rFonts w:ascii="Arial" w:hAnsi="Arial" w:cs="Arial"/>
          <w:b/>
          <w:bCs/>
          <w:lang w:val="sv-SE"/>
        </w:rPr>
      </w:pPr>
    </w:p>
    <w:p w:rsidR="00314661" w:rsidRPr="00CE48E0" w:rsidRDefault="00314661" w:rsidP="00CE48E0">
      <w:pPr>
        <w:ind w:left="1560"/>
        <w:jc w:val="center"/>
        <w:rPr>
          <w:rFonts w:ascii="Arial" w:hAnsi="Arial" w:cs="Arial"/>
          <w:b/>
          <w:bCs/>
          <w:lang w:val="id-ID"/>
        </w:rPr>
      </w:pPr>
      <w:r w:rsidRPr="00CE48E0">
        <w:rPr>
          <w:rFonts w:ascii="Arial" w:hAnsi="Arial" w:cs="Arial"/>
          <w:b/>
          <w:bCs/>
          <w:lang w:val="id-ID"/>
        </w:rPr>
        <w:t>BAB III</w:t>
      </w:r>
    </w:p>
    <w:p w:rsidR="00314661" w:rsidRPr="00CE48E0" w:rsidRDefault="00314661" w:rsidP="00CE48E0">
      <w:pPr>
        <w:ind w:left="1560"/>
        <w:jc w:val="center"/>
        <w:rPr>
          <w:rFonts w:ascii="Arial" w:hAnsi="Arial" w:cs="Arial"/>
          <w:b/>
          <w:bCs/>
          <w:lang w:val="id-ID"/>
        </w:rPr>
      </w:pPr>
      <w:r w:rsidRPr="00CE48E0">
        <w:rPr>
          <w:rFonts w:ascii="Arial" w:hAnsi="Arial" w:cs="Arial"/>
          <w:b/>
          <w:bCs/>
          <w:lang w:val="id-ID"/>
        </w:rPr>
        <w:t xml:space="preserve">SISTEM DAN PROSEDUR </w:t>
      </w:r>
    </w:p>
    <w:p w:rsidR="00314661" w:rsidRPr="00CE48E0" w:rsidRDefault="00314661" w:rsidP="00CE48E0">
      <w:pPr>
        <w:ind w:left="1560"/>
        <w:jc w:val="center"/>
        <w:rPr>
          <w:rFonts w:ascii="Arial" w:hAnsi="Arial" w:cs="Arial"/>
          <w:lang w:val="id-ID"/>
        </w:rPr>
      </w:pPr>
      <w:r w:rsidRPr="00CE48E0">
        <w:rPr>
          <w:rFonts w:ascii="Arial" w:hAnsi="Arial" w:cs="Arial"/>
          <w:b/>
          <w:bCs/>
          <w:lang w:val="id-ID"/>
        </w:rPr>
        <w:t>PEMUNGUTAN PAJAK MINERAL BUKAN LOGAM DAN BATUAN</w:t>
      </w:r>
    </w:p>
    <w:p w:rsidR="00314661" w:rsidRPr="00CE48E0" w:rsidRDefault="00314661" w:rsidP="00CE48E0">
      <w:pPr>
        <w:ind w:left="1560"/>
        <w:jc w:val="center"/>
        <w:rPr>
          <w:rFonts w:ascii="Arial" w:hAnsi="Arial" w:cs="Arial"/>
          <w:lang w:val="id-ID"/>
        </w:rPr>
      </w:pPr>
    </w:p>
    <w:p w:rsidR="00314661" w:rsidRPr="00CE48E0" w:rsidRDefault="00314661" w:rsidP="00CE48E0">
      <w:pPr>
        <w:ind w:left="1560"/>
        <w:jc w:val="center"/>
        <w:rPr>
          <w:rFonts w:ascii="Arial" w:hAnsi="Arial" w:cs="Arial"/>
          <w:lang w:val="id-ID"/>
        </w:rPr>
      </w:pPr>
      <w:r w:rsidRPr="00CE48E0">
        <w:rPr>
          <w:rFonts w:ascii="Arial" w:hAnsi="Arial" w:cs="Arial"/>
          <w:lang w:val="id-ID"/>
        </w:rPr>
        <w:t>Bagian Pertama</w:t>
      </w:r>
    </w:p>
    <w:p w:rsidR="00314661" w:rsidRPr="00CE48E0" w:rsidRDefault="00314661" w:rsidP="00CE48E0">
      <w:pPr>
        <w:ind w:left="1560"/>
        <w:jc w:val="center"/>
        <w:rPr>
          <w:rFonts w:ascii="Arial" w:hAnsi="Arial" w:cs="Arial"/>
          <w:lang w:val="id-ID"/>
        </w:rPr>
      </w:pPr>
      <w:r>
        <w:rPr>
          <w:rFonts w:ascii="Arial" w:hAnsi="Arial" w:cs="Arial"/>
          <w:lang w:val="id-ID"/>
        </w:rPr>
        <w:t xml:space="preserve">Masa Pajak, </w:t>
      </w:r>
      <w:r>
        <w:rPr>
          <w:rFonts w:ascii="Arial" w:hAnsi="Arial" w:cs="Arial"/>
        </w:rPr>
        <w:t>S</w:t>
      </w:r>
      <w:r w:rsidRPr="00CE48E0">
        <w:rPr>
          <w:rFonts w:ascii="Arial" w:hAnsi="Arial" w:cs="Arial"/>
          <w:lang w:val="id-ID"/>
        </w:rPr>
        <w:t xml:space="preserve">aat </w:t>
      </w:r>
      <w:r>
        <w:rPr>
          <w:rFonts w:ascii="Arial" w:hAnsi="Arial" w:cs="Arial"/>
        </w:rPr>
        <w:t>P</w:t>
      </w:r>
      <w:r w:rsidRPr="00CE48E0">
        <w:rPr>
          <w:rFonts w:ascii="Arial" w:hAnsi="Arial" w:cs="Arial"/>
          <w:lang w:val="id-ID"/>
        </w:rPr>
        <w:t xml:space="preserve">ajak </w:t>
      </w:r>
      <w:r>
        <w:rPr>
          <w:rFonts w:ascii="Arial" w:hAnsi="Arial" w:cs="Arial"/>
        </w:rPr>
        <w:t>T</w:t>
      </w:r>
      <w:r w:rsidRPr="00CE48E0">
        <w:rPr>
          <w:rFonts w:ascii="Arial" w:hAnsi="Arial" w:cs="Arial"/>
          <w:lang w:val="id-ID"/>
        </w:rPr>
        <w:t>erutang</w:t>
      </w:r>
    </w:p>
    <w:p w:rsidR="00314661" w:rsidRPr="00CE48E0" w:rsidRDefault="00314661" w:rsidP="00CE48E0">
      <w:pPr>
        <w:ind w:left="1560"/>
        <w:jc w:val="center"/>
        <w:rPr>
          <w:rFonts w:ascii="Arial" w:hAnsi="Arial" w:cs="Arial"/>
          <w:lang w:val="id-ID"/>
        </w:rPr>
      </w:pPr>
      <w:r w:rsidRPr="00CE48E0">
        <w:rPr>
          <w:rFonts w:ascii="Arial" w:hAnsi="Arial" w:cs="Arial"/>
          <w:lang w:val="id-ID"/>
        </w:rPr>
        <w:t xml:space="preserve"> dan </w:t>
      </w:r>
      <w:r>
        <w:rPr>
          <w:rFonts w:ascii="Arial" w:hAnsi="Arial" w:cs="Arial"/>
        </w:rPr>
        <w:t>S</w:t>
      </w:r>
      <w:r w:rsidRPr="00CE48E0">
        <w:rPr>
          <w:rFonts w:ascii="Arial" w:hAnsi="Arial" w:cs="Arial"/>
          <w:lang w:val="id-ID"/>
        </w:rPr>
        <w:t xml:space="preserve">urat </w:t>
      </w:r>
      <w:r>
        <w:rPr>
          <w:rFonts w:ascii="Arial" w:hAnsi="Arial" w:cs="Arial"/>
        </w:rPr>
        <w:t>P</w:t>
      </w:r>
      <w:r w:rsidRPr="00CE48E0">
        <w:rPr>
          <w:rFonts w:ascii="Arial" w:hAnsi="Arial" w:cs="Arial"/>
          <w:lang w:val="id-ID"/>
        </w:rPr>
        <w:t xml:space="preserve">emberitahuan </w:t>
      </w:r>
      <w:r>
        <w:rPr>
          <w:rFonts w:ascii="Arial" w:hAnsi="Arial" w:cs="Arial"/>
        </w:rPr>
        <w:t>P</w:t>
      </w:r>
      <w:r w:rsidRPr="00CE48E0">
        <w:rPr>
          <w:rFonts w:ascii="Arial" w:hAnsi="Arial" w:cs="Arial"/>
          <w:lang w:val="id-ID"/>
        </w:rPr>
        <w:t xml:space="preserve">ajak </w:t>
      </w:r>
      <w:r>
        <w:rPr>
          <w:rFonts w:ascii="Arial" w:hAnsi="Arial" w:cs="Arial"/>
        </w:rPr>
        <w:t>D</w:t>
      </w:r>
      <w:r w:rsidRPr="00CE48E0">
        <w:rPr>
          <w:rFonts w:ascii="Arial" w:hAnsi="Arial" w:cs="Arial"/>
          <w:lang w:val="id-ID"/>
        </w:rPr>
        <w:t xml:space="preserve">aerah </w:t>
      </w:r>
    </w:p>
    <w:p w:rsidR="00314661" w:rsidRPr="00CE48E0" w:rsidRDefault="00314661" w:rsidP="00CE48E0">
      <w:pPr>
        <w:ind w:left="1560"/>
        <w:jc w:val="center"/>
        <w:rPr>
          <w:rFonts w:ascii="Arial" w:hAnsi="Arial" w:cs="Arial"/>
          <w:lang w:val="id-ID"/>
        </w:rPr>
      </w:pPr>
    </w:p>
    <w:p w:rsidR="00314661" w:rsidRPr="00CE48E0" w:rsidRDefault="00314661" w:rsidP="00CE48E0">
      <w:pPr>
        <w:ind w:left="1560"/>
        <w:jc w:val="center"/>
        <w:rPr>
          <w:rFonts w:ascii="Arial" w:hAnsi="Arial" w:cs="Arial"/>
          <w:lang w:val="id-ID"/>
        </w:rPr>
      </w:pPr>
      <w:r w:rsidRPr="00CE48E0">
        <w:rPr>
          <w:rFonts w:ascii="Arial" w:hAnsi="Arial" w:cs="Arial"/>
          <w:lang w:val="id-ID"/>
        </w:rPr>
        <w:t>Pasal 4</w:t>
      </w:r>
    </w:p>
    <w:p w:rsidR="00314661" w:rsidRPr="00CB13F9" w:rsidRDefault="00314661" w:rsidP="00CE48E0">
      <w:pPr>
        <w:rPr>
          <w:rFonts w:ascii="Arial" w:hAnsi="Arial" w:cs="Arial"/>
        </w:rPr>
      </w:pPr>
    </w:p>
    <w:p w:rsidR="00314661" w:rsidRPr="00CB13F9" w:rsidRDefault="00314661" w:rsidP="00FD5294">
      <w:pPr>
        <w:numPr>
          <w:ilvl w:val="0"/>
          <w:numId w:val="16"/>
        </w:numPr>
        <w:tabs>
          <w:tab w:val="left" w:pos="2160"/>
        </w:tabs>
        <w:jc w:val="both"/>
        <w:rPr>
          <w:rFonts w:ascii="Arial" w:hAnsi="Arial" w:cs="Arial"/>
        </w:rPr>
      </w:pPr>
      <w:r w:rsidRPr="00CB13F9">
        <w:rPr>
          <w:rFonts w:ascii="Arial" w:hAnsi="Arial" w:cs="Arial"/>
        </w:rPr>
        <w:t xml:space="preserve">Masa pajak adalah jangka waktu yang selama 1 (satu) bulan kalender dan sebagai dasar untuk menentukan besarnya pajak terutang. </w:t>
      </w:r>
    </w:p>
    <w:p w:rsidR="00314661" w:rsidRPr="00CB13F9" w:rsidRDefault="00314661" w:rsidP="00CE48E0">
      <w:pPr>
        <w:tabs>
          <w:tab w:val="left" w:pos="360"/>
        </w:tabs>
        <w:jc w:val="both"/>
        <w:rPr>
          <w:rFonts w:ascii="Arial" w:hAnsi="Arial" w:cs="Arial"/>
        </w:rPr>
      </w:pPr>
    </w:p>
    <w:p w:rsidR="00314661" w:rsidRPr="00CB13F9" w:rsidRDefault="00314661" w:rsidP="00FD5294">
      <w:pPr>
        <w:numPr>
          <w:ilvl w:val="0"/>
          <w:numId w:val="16"/>
        </w:numPr>
        <w:tabs>
          <w:tab w:val="left" w:pos="2160"/>
        </w:tabs>
        <w:jc w:val="both"/>
        <w:rPr>
          <w:rFonts w:ascii="Arial" w:hAnsi="Arial" w:cs="Arial"/>
        </w:rPr>
      </w:pPr>
      <w:r w:rsidRPr="00CB13F9">
        <w:rPr>
          <w:rFonts w:ascii="Arial" w:hAnsi="Arial" w:cs="Arial"/>
        </w:rPr>
        <w:t xml:space="preserve">Pajak terutang dalam masa pajak terjadi pada saat dilaporkannya SPTPD oleh Wajb Pajak. </w:t>
      </w:r>
    </w:p>
    <w:p w:rsidR="00314661" w:rsidRPr="00CB13F9" w:rsidRDefault="00314661" w:rsidP="00CE48E0">
      <w:pPr>
        <w:tabs>
          <w:tab w:val="left" w:pos="2160"/>
        </w:tabs>
        <w:ind w:left="2160"/>
        <w:jc w:val="both"/>
        <w:rPr>
          <w:rFonts w:ascii="Arial" w:hAnsi="Arial" w:cs="Arial"/>
        </w:rPr>
      </w:pPr>
    </w:p>
    <w:p w:rsidR="00314661" w:rsidRPr="00CE48E0" w:rsidRDefault="00314661" w:rsidP="00FD5294">
      <w:pPr>
        <w:numPr>
          <w:ilvl w:val="0"/>
          <w:numId w:val="16"/>
        </w:numPr>
        <w:tabs>
          <w:tab w:val="left" w:pos="2160"/>
        </w:tabs>
        <w:jc w:val="both"/>
        <w:rPr>
          <w:rFonts w:ascii="Arial" w:hAnsi="Arial" w:cs="Arial"/>
        </w:rPr>
      </w:pPr>
      <w:r w:rsidRPr="00CE48E0">
        <w:rPr>
          <w:rFonts w:ascii="Arial" w:hAnsi="Arial" w:cs="Arial"/>
        </w:rPr>
        <w:t xml:space="preserve">Pengenaan pajak tidak tergantung memiliki/belum izin. </w:t>
      </w:r>
    </w:p>
    <w:p w:rsidR="00314661" w:rsidRPr="00CE48E0" w:rsidRDefault="00314661" w:rsidP="00CE48E0">
      <w:pPr>
        <w:tabs>
          <w:tab w:val="left" w:pos="2160"/>
        </w:tabs>
        <w:ind w:left="2160"/>
        <w:jc w:val="both"/>
        <w:rPr>
          <w:rFonts w:ascii="Arial" w:hAnsi="Arial" w:cs="Arial"/>
        </w:rPr>
      </w:pPr>
    </w:p>
    <w:p w:rsidR="00314661" w:rsidRDefault="00314661" w:rsidP="00CE48E0">
      <w:pPr>
        <w:ind w:left="1560"/>
        <w:jc w:val="center"/>
        <w:rPr>
          <w:rFonts w:ascii="Arial" w:hAnsi="Arial" w:cs="Arial"/>
          <w:lang w:val="id-ID"/>
        </w:rPr>
      </w:pPr>
    </w:p>
    <w:p w:rsidR="00314661" w:rsidRPr="00CE48E0" w:rsidRDefault="00314661" w:rsidP="00CE48E0">
      <w:pPr>
        <w:ind w:left="1560"/>
        <w:jc w:val="center"/>
        <w:rPr>
          <w:rFonts w:ascii="Arial" w:hAnsi="Arial" w:cs="Arial"/>
          <w:lang w:val="id-ID"/>
        </w:rPr>
      </w:pPr>
      <w:r w:rsidRPr="00CE48E0">
        <w:rPr>
          <w:rFonts w:ascii="Arial" w:hAnsi="Arial" w:cs="Arial"/>
          <w:lang w:val="id-ID"/>
        </w:rPr>
        <w:lastRenderedPageBreak/>
        <w:t>Bagian Kedua</w:t>
      </w:r>
    </w:p>
    <w:p w:rsidR="00314661" w:rsidRPr="00CE48E0" w:rsidRDefault="00314661" w:rsidP="00CE48E0">
      <w:pPr>
        <w:ind w:left="1560"/>
        <w:jc w:val="center"/>
        <w:rPr>
          <w:rFonts w:ascii="Arial" w:hAnsi="Arial" w:cs="Arial"/>
          <w:lang w:val="id-ID"/>
        </w:rPr>
      </w:pPr>
      <w:r w:rsidRPr="00CE48E0">
        <w:rPr>
          <w:rFonts w:ascii="Arial" w:hAnsi="Arial" w:cs="Arial"/>
          <w:lang w:val="id-ID"/>
        </w:rPr>
        <w:t xml:space="preserve">Pendaftaran dan/atau </w:t>
      </w:r>
      <w:r>
        <w:rPr>
          <w:rFonts w:ascii="Arial" w:hAnsi="Arial" w:cs="Arial"/>
        </w:rPr>
        <w:t>P</w:t>
      </w:r>
      <w:r w:rsidRPr="00CE48E0">
        <w:rPr>
          <w:rFonts w:ascii="Arial" w:hAnsi="Arial" w:cs="Arial"/>
          <w:lang w:val="id-ID"/>
        </w:rPr>
        <w:t>endataan</w:t>
      </w:r>
    </w:p>
    <w:p w:rsidR="00314661" w:rsidRPr="00CE48E0" w:rsidRDefault="00314661" w:rsidP="00CE48E0">
      <w:pPr>
        <w:ind w:left="1560"/>
        <w:jc w:val="center"/>
        <w:rPr>
          <w:rFonts w:ascii="Arial" w:hAnsi="Arial" w:cs="Arial"/>
          <w:lang w:val="id-ID"/>
        </w:rPr>
      </w:pPr>
    </w:p>
    <w:p w:rsidR="00314661" w:rsidRPr="00CE48E0" w:rsidRDefault="00314661" w:rsidP="00CE48E0">
      <w:pPr>
        <w:ind w:left="1560"/>
        <w:jc w:val="center"/>
        <w:rPr>
          <w:rFonts w:ascii="Arial" w:hAnsi="Arial" w:cs="Arial"/>
          <w:lang w:val="id-ID"/>
        </w:rPr>
      </w:pPr>
      <w:r w:rsidRPr="00CE48E0">
        <w:rPr>
          <w:rFonts w:ascii="Arial" w:hAnsi="Arial" w:cs="Arial"/>
          <w:lang w:val="id-ID"/>
        </w:rPr>
        <w:t>Pasal 5</w:t>
      </w:r>
    </w:p>
    <w:p w:rsidR="00314661" w:rsidRPr="00CB13F9" w:rsidRDefault="00314661" w:rsidP="00CE48E0">
      <w:pPr>
        <w:jc w:val="center"/>
        <w:rPr>
          <w:rFonts w:ascii="Arial" w:hAnsi="Arial" w:cs="Arial"/>
          <w:lang w:val="sv-SE"/>
        </w:rPr>
      </w:pPr>
    </w:p>
    <w:p w:rsidR="00314661" w:rsidRPr="00CB13F9" w:rsidRDefault="00314661" w:rsidP="006E0FD3">
      <w:pPr>
        <w:numPr>
          <w:ilvl w:val="0"/>
          <w:numId w:val="5"/>
        </w:numPr>
        <w:tabs>
          <w:tab w:val="left" w:pos="2160"/>
        </w:tabs>
        <w:ind w:left="2160"/>
        <w:jc w:val="both"/>
        <w:rPr>
          <w:rFonts w:ascii="Arial" w:hAnsi="Arial" w:cs="Arial"/>
          <w:lang w:val="sv-SE"/>
        </w:rPr>
      </w:pPr>
      <w:r w:rsidRPr="00CB13F9">
        <w:rPr>
          <w:rFonts w:ascii="Arial" w:hAnsi="Arial" w:cs="Arial"/>
          <w:lang w:val="sv-SE"/>
        </w:rPr>
        <w:t>Setiap orang pribadi atau badan yang mengambil dan/atau memanfaatkan Mineral Bukan Logam dan Batuan</w:t>
      </w:r>
      <w:r>
        <w:rPr>
          <w:rFonts w:ascii="Arial" w:hAnsi="Arial" w:cs="Arial"/>
          <w:lang w:val="sv-SE"/>
        </w:rPr>
        <w:t>,</w:t>
      </w:r>
      <w:r w:rsidRPr="00CB13F9">
        <w:rPr>
          <w:rFonts w:ascii="Arial" w:hAnsi="Arial" w:cs="Arial"/>
          <w:lang w:val="sv-SE"/>
        </w:rPr>
        <w:t xml:space="preserve"> wajib mendaftar sebagai wajib pajak pada Dinas Pendapatan Daerah dengan mengisi formulir pendaftaran.</w:t>
      </w:r>
    </w:p>
    <w:p w:rsidR="00314661" w:rsidRPr="00CB13F9" w:rsidRDefault="00314661" w:rsidP="00CE48E0">
      <w:pPr>
        <w:tabs>
          <w:tab w:val="left" w:pos="2340"/>
        </w:tabs>
        <w:ind w:left="1800"/>
        <w:jc w:val="both"/>
        <w:rPr>
          <w:rFonts w:ascii="Arial" w:hAnsi="Arial" w:cs="Arial"/>
          <w:lang w:val="sv-SE"/>
        </w:rPr>
      </w:pPr>
    </w:p>
    <w:p w:rsidR="00314661" w:rsidRPr="00CB13F9" w:rsidRDefault="00314661" w:rsidP="00FD5294">
      <w:pPr>
        <w:numPr>
          <w:ilvl w:val="0"/>
          <w:numId w:val="5"/>
        </w:numPr>
        <w:tabs>
          <w:tab w:val="left" w:pos="2160"/>
        </w:tabs>
        <w:ind w:left="2160"/>
        <w:jc w:val="both"/>
        <w:rPr>
          <w:rFonts w:ascii="Arial" w:hAnsi="Arial" w:cs="Arial"/>
          <w:lang w:val="sv-SE"/>
        </w:rPr>
      </w:pPr>
      <w:r w:rsidRPr="00CB13F9">
        <w:rPr>
          <w:rFonts w:ascii="Arial" w:hAnsi="Arial" w:cs="Arial"/>
          <w:lang w:val="sv-SE"/>
        </w:rPr>
        <w:t>Setelah melakukan pendaftaran sebagaimana dimaksud pada ayat (1) wajib pajak wajib mengisi SPTPD yang diisi dengan jelas, benar, lengkap dan ditandatangani oleh Wajib Pajak atau kuasanya.</w:t>
      </w:r>
    </w:p>
    <w:p w:rsidR="00314661" w:rsidRDefault="00314661" w:rsidP="006E0FD3">
      <w:pPr>
        <w:tabs>
          <w:tab w:val="left" w:pos="2160"/>
        </w:tabs>
        <w:ind w:left="2160"/>
        <w:jc w:val="both"/>
        <w:rPr>
          <w:rFonts w:ascii="Arial" w:hAnsi="Arial" w:cs="Arial"/>
          <w:lang w:val="sv-SE"/>
        </w:rPr>
      </w:pPr>
    </w:p>
    <w:p w:rsidR="00314661" w:rsidRPr="00CB13F9" w:rsidRDefault="00314661" w:rsidP="00FD5294">
      <w:pPr>
        <w:numPr>
          <w:ilvl w:val="0"/>
          <w:numId w:val="5"/>
        </w:numPr>
        <w:tabs>
          <w:tab w:val="left" w:pos="2160"/>
        </w:tabs>
        <w:ind w:left="2160"/>
        <w:jc w:val="both"/>
        <w:rPr>
          <w:rFonts w:ascii="Arial" w:hAnsi="Arial" w:cs="Arial"/>
          <w:lang w:val="sv-SE"/>
        </w:rPr>
      </w:pPr>
      <w:r w:rsidRPr="00CB13F9">
        <w:rPr>
          <w:rFonts w:ascii="Arial" w:hAnsi="Arial" w:cs="Arial"/>
          <w:lang w:val="sv-SE"/>
        </w:rPr>
        <w:t>SPTPD sebagaimana dimaksud pada ayat (2) harus disampaikan paling lambat dalam waktu 15 (lima belas) hari setelah berakhirnya masa pajak.</w:t>
      </w:r>
    </w:p>
    <w:p w:rsidR="00314661" w:rsidRPr="00757766" w:rsidRDefault="00314661" w:rsidP="00757766">
      <w:pPr>
        <w:tabs>
          <w:tab w:val="left" w:pos="2160"/>
        </w:tabs>
        <w:ind w:left="2160"/>
        <w:jc w:val="both"/>
        <w:rPr>
          <w:rFonts w:ascii="Arial" w:hAnsi="Arial" w:cs="Arial"/>
          <w:lang w:val="sv-SE"/>
        </w:rPr>
      </w:pPr>
    </w:p>
    <w:p w:rsidR="00314661" w:rsidRPr="00CB13F9" w:rsidRDefault="00314661" w:rsidP="00FD5294">
      <w:pPr>
        <w:numPr>
          <w:ilvl w:val="0"/>
          <w:numId w:val="5"/>
        </w:numPr>
        <w:tabs>
          <w:tab w:val="left" w:pos="2160"/>
        </w:tabs>
        <w:ind w:left="2160"/>
        <w:jc w:val="both"/>
        <w:rPr>
          <w:rFonts w:ascii="Arial" w:hAnsi="Arial" w:cs="Arial"/>
          <w:lang w:val="sv-SE"/>
        </w:rPr>
      </w:pPr>
      <w:r w:rsidRPr="00CB13F9">
        <w:rPr>
          <w:rFonts w:ascii="Arial" w:hAnsi="Arial" w:cs="Arial"/>
          <w:lang w:val="sv-SE"/>
        </w:rPr>
        <w:t>Apabila SPTPD tidak disampaikan dalam jangka waktu yang ditentukan sebagaimana maksud pada ayat (3) dan telah ditegur secara tertulis, Kepala Dinas atas nama Bupati menerbitkan SKPDKB dengan dikenakan sanksi administrasi sebesar 2 % (dua per seratus) per bulan dihitung dari pajak yang kurang atau terlambat dibayar untuk jangka waktu pa</w:t>
      </w:r>
      <w:r>
        <w:rPr>
          <w:rFonts w:ascii="Arial" w:hAnsi="Arial" w:cs="Arial"/>
          <w:lang w:val="sv-SE"/>
        </w:rPr>
        <w:t>ling lama</w:t>
      </w:r>
      <w:r w:rsidRPr="00CB13F9">
        <w:rPr>
          <w:rFonts w:ascii="Arial" w:hAnsi="Arial" w:cs="Arial"/>
          <w:lang w:val="sv-SE"/>
        </w:rPr>
        <w:t xml:space="preserve"> 24 (dua puluh empat) bulan dihit</w:t>
      </w:r>
      <w:r>
        <w:rPr>
          <w:rFonts w:ascii="Arial" w:hAnsi="Arial" w:cs="Arial"/>
          <w:lang w:val="sv-SE"/>
        </w:rPr>
        <w:t>ung sejak terutangnya pajak.</w:t>
      </w:r>
    </w:p>
    <w:p w:rsidR="00314661" w:rsidRPr="00CB13F9" w:rsidRDefault="00314661" w:rsidP="00CE48E0">
      <w:pPr>
        <w:tabs>
          <w:tab w:val="left" w:pos="2160"/>
        </w:tabs>
        <w:ind w:left="2160"/>
        <w:jc w:val="both"/>
        <w:rPr>
          <w:rFonts w:ascii="Arial" w:hAnsi="Arial" w:cs="Arial"/>
          <w:lang w:val="sv-SE"/>
        </w:rPr>
      </w:pPr>
    </w:p>
    <w:p w:rsidR="00314661" w:rsidRPr="00CB13F9" w:rsidRDefault="00314661" w:rsidP="00FD5294">
      <w:pPr>
        <w:numPr>
          <w:ilvl w:val="0"/>
          <w:numId w:val="5"/>
        </w:numPr>
        <w:tabs>
          <w:tab w:val="left" w:pos="2160"/>
        </w:tabs>
        <w:ind w:left="2160"/>
        <w:jc w:val="both"/>
        <w:rPr>
          <w:rFonts w:ascii="Arial" w:hAnsi="Arial" w:cs="Arial"/>
          <w:lang w:val="sv-SE"/>
        </w:rPr>
      </w:pPr>
      <w:r w:rsidRPr="00CB13F9">
        <w:rPr>
          <w:rFonts w:ascii="Arial" w:hAnsi="Arial" w:cs="Arial"/>
          <w:lang w:val="sv-SE"/>
        </w:rPr>
        <w:t xml:space="preserve">Apabila kewajiban mengisi SPTPD tidak dipenuhi, pajak terutang dihitung secara jabatan oleh Kepala Dinas atas nama Bupati dengan menggunakan SKPDKB dan dikenakan sanksi administrasi sebesar  </w:t>
      </w:r>
      <w:r>
        <w:rPr>
          <w:rFonts w:ascii="Arial" w:hAnsi="Arial" w:cs="Arial"/>
          <w:lang w:val="id-ID"/>
        </w:rPr>
        <w:t xml:space="preserve">     </w:t>
      </w:r>
      <w:r w:rsidRPr="00CB13F9">
        <w:rPr>
          <w:rFonts w:ascii="Arial" w:hAnsi="Arial" w:cs="Arial"/>
          <w:lang w:val="sv-SE"/>
        </w:rPr>
        <w:t>25 % (dua puluh lima per seratus) dari pokok pajak ditambah sanksi administrasi 2 % (dua per seratus) per bulan dihitung dari pajak yang kurang atau terlambat dibayar untuk jangka waktu paling lama 24 (dua puluh empat) bulan dihitung sejak terutangnya pajak.</w:t>
      </w:r>
    </w:p>
    <w:p w:rsidR="00314661" w:rsidRDefault="00314661" w:rsidP="00CE48E0">
      <w:pPr>
        <w:ind w:left="1560"/>
        <w:jc w:val="center"/>
        <w:rPr>
          <w:rFonts w:ascii="Arial" w:hAnsi="Arial" w:cs="Arial"/>
        </w:rPr>
      </w:pPr>
    </w:p>
    <w:p w:rsidR="00314661" w:rsidRPr="00CE48E0" w:rsidRDefault="00314661" w:rsidP="00CE48E0">
      <w:pPr>
        <w:ind w:left="1560"/>
        <w:jc w:val="center"/>
        <w:rPr>
          <w:rFonts w:ascii="Arial" w:hAnsi="Arial" w:cs="Arial"/>
          <w:lang w:val="id-ID"/>
        </w:rPr>
      </w:pPr>
      <w:r w:rsidRPr="00CE48E0">
        <w:rPr>
          <w:rFonts w:ascii="Arial" w:hAnsi="Arial" w:cs="Arial"/>
          <w:lang w:val="id-ID"/>
        </w:rPr>
        <w:t>Bagian Ketiga</w:t>
      </w:r>
    </w:p>
    <w:p w:rsidR="00314661" w:rsidRPr="00CE48E0" w:rsidRDefault="00314661" w:rsidP="00CE48E0">
      <w:pPr>
        <w:ind w:left="1560"/>
        <w:jc w:val="center"/>
        <w:rPr>
          <w:rFonts w:ascii="Arial" w:hAnsi="Arial" w:cs="Arial"/>
          <w:lang w:val="id-ID"/>
        </w:rPr>
      </w:pPr>
      <w:r w:rsidRPr="00CE48E0">
        <w:rPr>
          <w:rFonts w:ascii="Arial" w:hAnsi="Arial" w:cs="Arial"/>
          <w:lang w:val="id-ID"/>
        </w:rPr>
        <w:t>Dasar Pengenaan, Tarif, Cara Perhitungan dan Penetapan Pajak</w:t>
      </w:r>
    </w:p>
    <w:p w:rsidR="00314661" w:rsidRPr="00CE48E0" w:rsidRDefault="00314661" w:rsidP="00CE48E0">
      <w:pPr>
        <w:ind w:left="1560"/>
        <w:jc w:val="center"/>
        <w:rPr>
          <w:rFonts w:ascii="Arial" w:hAnsi="Arial" w:cs="Arial"/>
          <w:lang w:val="id-ID"/>
        </w:rPr>
      </w:pPr>
    </w:p>
    <w:p w:rsidR="00314661" w:rsidRPr="00CE48E0" w:rsidRDefault="00314661" w:rsidP="00CE48E0">
      <w:pPr>
        <w:ind w:left="1560"/>
        <w:jc w:val="center"/>
        <w:rPr>
          <w:rFonts w:ascii="Arial" w:hAnsi="Arial" w:cs="Arial"/>
          <w:lang w:val="id-ID"/>
        </w:rPr>
      </w:pPr>
      <w:r w:rsidRPr="00CE48E0">
        <w:rPr>
          <w:rFonts w:ascii="Arial" w:hAnsi="Arial" w:cs="Arial"/>
          <w:lang w:val="id-ID"/>
        </w:rPr>
        <w:t>Pasal 6</w:t>
      </w:r>
    </w:p>
    <w:p w:rsidR="00314661" w:rsidRPr="00CB13F9" w:rsidRDefault="00314661" w:rsidP="00CE48E0">
      <w:pPr>
        <w:spacing w:line="120" w:lineRule="auto"/>
        <w:rPr>
          <w:rFonts w:ascii="Arial" w:hAnsi="Arial" w:cs="Arial"/>
          <w:lang w:val="sv-SE"/>
        </w:rPr>
      </w:pPr>
    </w:p>
    <w:p w:rsidR="00314661" w:rsidRPr="00CB13F9" w:rsidRDefault="00314661" w:rsidP="00CE48E0">
      <w:pPr>
        <w:widowControl w:val="0"/>
        <w:autoSpaceDE w:val="0"/>
        <w:autoSpaceDN w:val="0"/>
        <w:adjustRightInd w:val="0"/>
        <w:ind w:left="1800"/>
        <w:jc w:val="both"/>
        <w:rPr>
          <w:rFonts w:ascii="Arial" w:hAnsi="Arial" w:cs="Arial"/>
          <w:lang w:val="sv-SE"/>
        </w:rPr>
      </w:pPr>
      <w:r w:rsidRPr="00CB13F9">
        <w:rPr>
          <w:rFonts w:ascii="Arial" w:hAnsi="Arial" w:cs="Arial"/>
          <w:lang w:val="sv-SE"/>
        </w:rPr>
        <w:t>Dasar pengenaan Pajak adalah nilai jual hasil pengambilan mineral bukan logam  dan batuan.</w:t>
      </w:r>
    </w:p>
    <w:p w:rsidR="00314661" w:rsidRDefault="00314661" w:rsidP="00CE48E0">
      <w:pPr>
        <w:widowControl w:val="0"/>
        <w:autoSpaceDE w:val="0"/>
        <w:autoSpaceDN w:val="0"/>
        <w:adjustRightInd w:val="0"/>
        <w:jc w:val="center"/>
        <w:rPr>
          <w:rFonts w:ascii="Arial" w:hAnsi="Arial" w:cs="Arial"/>
          <w:lang w:val="sv-SE"/>
        </w:rPr>
      </w:pPr>
    </w:p>
    <w:p w:rsidR="00314661" w:rsidRPr="00CB13F9" w:rsidRDefault="00314661" w:rsidP="00CE48E0">
      <w:pPr>
        <w:ind w:left="1560"/>
        <w:jc w:val="center"/>
        <w:rPr>
          <w:rFonts w:ascii="Arial" w:hAnsi="Arial" w:cs="Arial"/>
          <w:lang w:val="sv-SE"/>
        </w:rPr>
      </w:pPr>
      <w:r w:rsidRPr="00CE48E0">
        <w:rPr>
          <w:rFonts w:ascii="Arial" w:hAnsi="Arial" w:cs="Arial"/>
          <w:lang w:val="id-ID"/>
        </w:rPr>
        <w:t>Pasal</w:t>
      </w:r>
      <w:r w:rsidRPr="00CB13F9">
        <w:rPr>
          <w:rFonts w:ascii="Arial" w:hAnsi="Arial" w:cs="Arial"/>
          <w:lang w:val="sv-SE"/>
        </w:rPr>
        <w:t xml:space="preserve"> 7</w:t>
      </w:r>
    </w:p>
    <w:p w:rsidR="00314661" w:rsidRPr="00CB13F9" w:rsidRDefault="00314661" w:rsidP="00CE48E0">
      <w:pPr>
        <w:widowControl w:val="0"/>
        <w:autoSpaceDE w:val="0"/>
        <w:autoSpaceDN w:val="0"/>
        <w:adjustRightInd w:val="0"/>
        <w:spacing w:line="120" w:lineRule="auto"/>
        <w:jc w:val="center"/>
        <w:rPr>
          <w:rFonts w:ascii="Arial" w:hAnsi="Arial" w:cs="Arial"/>
          <w:lang w:val="sv-SE"/>
        </w:rPr>
      </w:pPr>
    </w:p>
    <w:p w:rsidR="00314661" w:rsidRPr="00CB13F9" w:rsidRDefault="00314661" w:rsidP="00CE48E0">
      <w:pPr>
        <w:widowControl w:val="0"/>
        <w:autoSpaceDE w:val="0"/>
        <w:autoSpaceDN w:val="0"/>
        <w:adjustRightInd w:val="0"/>
        <w:ind w:left="1800"/>
        <w:jc w:val="both"/>
        <w:rPr>
          <w:rFonts w:ascii="Arial" w:hAnsi="Arial" w:cs="Arial"/>
          <w:lang w:val="sv-SE"/>
        </w:rPr>
      </w:pPr>
      <w:r w:rsidRPr="00CB13F9">
        <w:rPr>
          <w:rFonts w:ascii="Arial" w:hAnsi="Arial" w:cs="Arial"/>
          <w:lang w:val="sv-SE"/>
        </w:rPr>
        <w:t>Tarif Pajak Mineral Bukan Logam dan Batuan ditetapkan sebesar 25%  (dua puluh lima per seratus).</w:t>
      </w:r>
    </w:p>
    <w:p w:rsidR="00314661" w:rsidRPr="00CB13F9" w:rsidRDefault="00314661" w:rsidP="00CE48E0">
      <w:pPr>
        <w:widowControl w:val="0"/>
        <w:autoSpaceDE w:val="0"/>
        <w:autoSpaceDN w:val="0"/>
        <w:adjustRightInd w:val="0"/>
        <w:rPr>
          <w:rFonts w:ascii="Arial" w:hAnsi="Arial" w:cs="Arial"/>
          <w:lang w:val="sv-SE"/>
        </w:rPr>
      </w:pPr>
    </w:p>
    <w:p w:rsidR="00314661" w:rsidRPr="00CB13F9" w:rsidRDefault="00314661" w:rsidP="00CE48E0">
      <w:pPr>
        <w:ind w:left="1560"/>
        <w:jc w:val="center"/>
        <w:rPr>
          <w:rFonts w:ascii="Arial" w:hAnsi="Arial" w:cs="Arial"/>
          <w:lang w:val="sv-SE"/>
        </w:rPr>
      </w:pPr>
      <w:r w:rsidRPr="00CE48E0">
        <w:rPr>
          <w:rFonts w:ascii="Arial" w:hAnsi="Arial" w:cs="Arial"/>
          <w:lang w:val="id-ID"/>
        </w:rPr>
        <w:t>Pasal</w:t>
      </w:r>
      <w:r w:rsidRPr="00CB13F9">
        <w:rPr>
          <w:rFonts w:ascii="Arial" w:hAnsi="Arial" w:cs="Arial"/>
          <w:lang w:val="sv-SE"/>
        </w:rPr>
        <w:t xml:space="preserve"> 8</w:t>
      </w:r>
    </w:p>
    <w:p w:rsidR="00314661" w:rsidRPr="00CB13F9" w:rsidRDefault="00314661" w:rsidP="00CE48E0">
      <w:pPr>
        <w:widowControl w:val="0"/>
        <w:autoSpaceDE w:val="0"/>
        <w:autoSpaceDN w:val="0"/>
        <w:adjustRightInd w:val="0"/>
        <w:spacing w:line="120" w:lineRule="auto"/>
        <w:jc w:val="center"/>
        <w:rPr>
          <w:rFonts w:ascii="Arial" w:hAnsi="Arial" w:cs="Arial"/>
          <w:lang w:val="sv-SE"/>
        </w:rPr>
      </w:pPr>
    </w:p>
    <w:p w:rsidR="00314661" w:rsidRPr="00CB13F9" w:rsidRDefault="00314661" w:rsidP="00FD5294">
      <w:pPr>
        <w:widowControl w:val="0"/>
        <w:numPr>
          <w:ilvl w:val="0"/>
          <w:numId w:val="6"/>
        </w:numPr>
        <w:tabs>
          <w:tab w:val="left" w:pos="2160"/>
        </w:tabs>
        <w:autoSpaceDE w:val="0"/>
        <w:autoSpaceDN w:val="0"/>
        <w:adjustRightInd w:val="0"/>
        <w:jc w:val="both"/>
        <w:rPr>
          <w:rFonts w:ascii="Arial" w:hAnsi="Arial" w:cs="Arial"/>
          <w:lang w:val="sv-SE"/>
        </w:rPr>
      </w:pPr>
      <w:r w:rsidRPr="00CB13F9">
        <w:rPr>
          <w:rFonts w:ascii="Arial" w:hAnsi="Arial" w:cs="Arial"/>
          <w:lang w:val="sv-SE"/>
        </w:rPr>
        <w:t>Besarnya pajak  terutang dihitung  dengan  cara mengalikan  dasar pengenaan Pajak Mineral Bukan Logam dan Batuan dengan tarif pajak.</w:t>
      </w:r>
    </w:p>
    <w:p w:rsidR="00314661" w:rsidRPr="00CB13F9" w:rsidRDefault="00314661" w:rsidP="00CE48E0">
      <w:pPr>
        <w:widowControl w:val="0"/>
        <w:tabs>
          <w:tab w:val="left" w:pos="2340"/>
        </w:tabs>
        <w:autoSpaceDE w:val="0"/>
        <w:autoSpaceDN w:val="0"/>
        <w:adjustRightInd w:val="0"/>
        <w:ind w:left="2340" w:hanging="540"/>
        <w:jc w:val="both"/>
        <w:rPr>
          <w:rFonts w:ascii="Arial" w:hAnsi="Arial" w:cs="Arial"/>
          <w:lang w:val="sv-SE"/>
        </w:rPr>
      </w:pPr>
    </w:p>
    <w:p w:rsidR="00314661" w:rsidRPr="00CB13F9" w:rsidRDefault="00314661" w:rsidP="00FD5294">
      <w:pPr>
        <w:widowControl w:val="0"/>
        <w:numPr>
          <w:ilvl w:val="0"/>
          <w:numId w:val="6"/>
        </w:numPr>
        <w:tabs>
          <w:tab w:val="left" w:pos="2160"/>
        </w:tabs>
        <w:autoSpaceDE w:val="0"/>
        <w:autoSpaceDN w:val="0"/>
        <w:adjustRightInd w:val="0"/>
        <w:jc w:val="both"/>
        <w:rPr>
          <w:rFonts w:ascii="Arial" w:hAnsi="Arial" w:cs="Arial"/>
          <w:lang w:val="sv-SE"/>
        </w:rPr>
      </w:pPr>
      <w:r w:rsidRPr="00CB13F9">
        <w:rPr>
          <w:rFonts w:ascii="Arial" w:hAnsi="Arial" w:cs="Arial"/>
          <w:lang w:val="sv-SE"/>
        </w:rPr>
        <w:t>Cara menghitung Nilai Jual Hasil Pengambilan Mineral Bukan Logam dan Batuan dihitung dengan cara mengalikan volume/tonase hasil pengambilan dengan standar harga masing-masing jenis Mineral Bukan Logam dan Batuan.</w:t>
      </w:r>
    </w:p>
    <w:p w:rsidR="00314661" w:rsidRDefault="00314661" w:rsidP="00FD5294">
      <w:pPr>
        <w:widowControl w:val="0"/>
        <w:tabs>
          <w:tab w:val="left" w:pos="2160"/>
        </w:tabs>
        <w:autoSpaceDE w:val="0"/>
        <w:autoSpaceDN w:val="0"/>
        <w:adjustRightInd w:val="0"/>
        <w:ind w:left="2160"/>
        <w:jc w:val="both"/>
        <w:rPr>
          <w:rFonts w:ascii="Arial" w:hAnsi="Arial" w:cs="Arial"/>
          <w:lang w:val="id-ID"/>
        </w:rPr>
      </w:pPr>
    </w:p>
    <w:p w:rsidR="00314661" w:rsidRPr="001E5707" w:rsidRDefault="00314661" w:rsidP="00FD5294">
      <w:pPr>
        <w:widowControl w:val="0"/>
        <w:tabs>
          <w:tab w:val="left" w:pos="2160"/>
        </w:tabs>
        <w:autoSpaceDE w:val="0"/>
        <w:autoSpaceDN w:val="0"/>
        <w:adjustRightInd w:val="0"/>
        <w:ind w:left="2160"/>
        <w:jc w:val="both"/>
        <w:rPr>
          <w:rFonts w:ascii="Arial" w:hAnsi="Arial" w:cs="Arial"/>
          <w:lang w:val="id-ID"/>
        </w:rPr>
      </w:pPr>
    </w:p>
    <w:p w:rsidR="00314661" w:rsidRPr="00CB13F9" w:rsidRDefault="00314661" w:rsidP="00FD5294">
      <w:pPr>
        <w:widowControl w:val="0"/>
        <w:numPr>
          <w:ilvl w:val="0"/>
          <w:numId w:val="6"/>
        </w:numPr>
        <w:tabs>
          <w:tab w:val="left" w:pos="2160"/>
        </w:tabs>
        <w:autoSpaceDE w:val="0"/>
        <w:autoSpaceDN w:val="0"/>
        <w:adjustRightInd w:val="0"/>
        <w:jc w:val="both"/>
        <w:rPr>
          <w:rFonts w:ascii="Arial" w:hAnsi="Arial" w:cs="Arial"/>
          <w:lang w:val="sv-SE"/>
        </w:rPr>
      </w:pPr>
      <w:r w:rsidRPr="00CB13F9">
        <w:rPr>
          <w:rFonts w:ascii="Arial" w:hAnsi="Arial" w:cs="Arial"/>
          <w:lang w:val="sv-SE"/>
        </w:rPr>
        <w:lastRenderedPageBreak/>
        <w:t>Harga standar Mineral Bukan Logam dan Batuan ditetapkan secara periodik oleh Bupati.</w:t>
      </w:r>
    </w:p>
    <w:p w:rsidR="00314661" w:rsidRPr="00CB13F9" w:rsidRDefault="00314661" w:rsidP="00FD5294">
      <w:pPr>
        <w:widowControl w:val="0"/>
        <w:tabs>
          <w:tab w:val="left" w:pos="2160"/>
        </w:tabs>
        <w:autoSpaceDE w:val="0"/>
        <w:autoSpaceDN w:val="0"/>
        <w:adjustRightInd w:val="0"/>
        <w:ind w:left="2160"/>
        <w:jc w:val="both"/>
        <w:rPr>
          <w:rFonts w:ascii="Arial" w:hAnsi="Arial" w:cs="Arial"/>
          <w:lang w:val="sv-SE"/>
        </w:rPr>
      </w:pPr>
    </w:p>
    <w:p w:rsidR="00314661" w:rsidRPr="00CB13F9" w:rsidRDefault="00314661" w:rsidP="00FD5294">
      <w:pPr>
        <w:widowControl w:val="0"/>
        <w:numPr>
          <w:ilvl w:val="0"/>
          <w:numId w:val="6"/>
        </w:numPr>
        <w:tabs>
          <w:tab w:val="left" w:pos="2160"/>
        </w:tabs>
        <w:autoSpaceDE w:val="0"/>
        <w:autoSpaceDN w:val="0"/>
        <w:adjustRightInd w:val="0"/>
        <w:jc w:val="both"/>
        <w:rPr>
          <w:rFonts w:ascii="Arial" w:hAnsi="Arial" w:cs="Arial"/>
          <w:lang w:val="sv-SE"/>
        </w:rPr>
      </w:pPr>
      <w:r w:rsidRPr="00CB13F9">
        <w:rPr>
          <w:rFonts w:ascii="Arial" w:hAnsi="Arial" w:cs="Arial"/>
          <w:lang w:val="sv-SE"/>
        </w:rPr>
        <w:t>Volume Mineral Bukan Logam dan Batuan  diperoleh dari hasil laporan Wajib.</w:t>
      </w:r>
    </w:p>
    <w:p w:rsidR="00314661" w:rsidRDefault="00314661" w:rsidP="00757766">
      <w:pPr>
        <w:ind w:left="1559"/>
        <w:jc w:val="center"/>
        <w:rPr>
          <w:rFonts w:ascii="Arial" w:hAnsi="Arial" w:cs="Arial"/>
          <w:lang w:val="id-ID"/>
        </w:rPr>
      </w:pPr>
    </w:p>
    <w:p w:rsidR="00314661" w:rsidRPr="00CE48E0" w:rsidRDefault="00314661" w:rsidP="00CE48E0">
      <w:pPr>
        <w:ind w:left="1560"/>
        <w:jc w:val="center"/>
        <w:rPr>
          <w:rFonts w:ascii="Arial" w:hAnsi="Arial" w:cs="Arial"/>
          <w:lang w:val="id-ID"/>
        </w:rPr>
      </w:pPr>
      <w:r w:rsidRPr="00CE48E0">
        <w:rPr>
          <w:rFonts w:ascii="Arial" w:hAnsi="Arial" w:cs="Arial"/>
          <w:lang w:val="id-ID"/>
        </w:rPr>
        <w:t>Bagian Keempat</w:t>
      </w:r>
    </w:p>
    <w:p w:rsidR="00314661" w:rsidRPr="00CE48E0" w:rsidRDefault="00314661" w:rsidP="00CE48E0">
      <w:pPr>
        <w:ind w:left="1560"/>
        <w:jc w:val="center"/>
        <w:rPr>
          <w:rFonts w:ascii="Arial" w:hAnsi="Arial" w:cs="Arial"/>
          <w:lang w:val="id-ID"/>
        </w:rPr>
      </w:pPr>
      <w:r w:rsidRPr="00CE48E0">
        <w:rPr>
          <w:rFonts w:ascii="Arial" w:hAnsi="Arial" w:cs="Arial"/>
          <w:lang w:val="id-ID"/>
        </w:rPr>
        <w:t>Tata Cara Pembayaran</w:t>
      </w:r>
    </w:p>
    <w:p w:rsidR="00314661" w:rsidRPr="00CE48E0" w:rsidRDefault="00314661" w:rsidP="00757766">
      <w:pPr>
        <w:ind w:left="1559"/>
        <w:jc w:val="center"/>
        <w:rPr>
          <w:rFonts w:ascii="Arial" w:hAnsi="Arial" w:cs="Arial"/>
          <w:lang w:val="id-ID"/>
        </w:rPr>
      </w:pPr>
    </w:p>
    <w:p w:rsidR="00314661" w:rsidRPr="00CE48E0" w:rsidRDefault="00314661" w:rsidP="00CE48E0">
      <w:pPr>
        <w:ind w:left="1560"/>
        <w:jc w:val="center"/>
        <w:rPr>
          <w:rFonts w:ascii="Arial" w:hAnsi="Arial" w:cs="Arial"/>
          <w:lang w:val="id-ID"/>
        </w:rPr>
      </w:pPr>
      <w:r w:rsidRPr="00CE48E0">
        <w:rPr>
          <w:rFonts w:ascii="Arial" w:hAnsi="Arial" w:cs="Arial"/>
          <w:lang w:val="id-ID"/>
        </w:rPr>
        <w:t>Pasal 9</w:t>
      </w:r>
    </w:p>
    <w:p w:rsidR="00314661" w:rsidRPr="00CE48E0" w:rsidRDefault="00314661" w:rsidP="00CE48E0">
      <w:pPr>
        <w:ind w:left="1560"/>
        <w:jc w:val="center"/>
        <w:rPr>
          <w:rFonts w:ascii="Arial" w:hAnsi="Arial" w:cs="Arial"/>
          <w:lang w:val="id-ID"/>
        </w:rPr>
      </w:pPr>
    </w:p>
    <w:p w:rsidR="00314661" w:rsidRPr="00CB13F9" w:rsidRDefault="00314661" w:rsidP="00FD5294">
      <w:pPr>
        <w:widowControl w:val="0"/>
        <w:numPr>
          <w:ilvl w:val="0"/>
          <w:numId w:val="7"/>
        </w:numPr>
        <w:tabs>
          <w:tab w:val="left" w:pos="2160"/>
        </w:tabs>
        <w:autoSpaceDE w:val="0"/>
        <w:autoSpaceDN w:val="0"/>
        <w:adjustRightInd w:val="0"/>
        <w:jc w:val="both"/>
        <w:rPr>
          <w:rFonts w:ascii="Arial" w:hAnsi="Arial" w:cs="Arial"/>
          <w:lang w:val="sv-SE"/>
        </w:rPr>
      </w:pPr>
      <w:r w:rsidRPr="00CB13F9">
        <w:rPr>
          <w:rFonts w:ascii="Arial" w:hAnsi="Arial" w:cs="Arial"/>
          <w:lang w:val="sv-SE"/>
        </w:rPr>
        <w:t>Wajib Pajak yang melakukan pembayaran dengan membayar sendiri, wajib menghitung, memperhitungkan, membayar dan melaporkan pajak terhutang dengan menggunakan Surat Pemberitahuan Pa</w:t>
      </w:r>
      <w:r>
        <w:rPr>
          <w:rFonts w:ascii="Arial" w:hAnsi="Arial" w:cs="Arial"/>
          <w:lang w:val="sv-SE"/>
        </w:rPr>
        <w:t xml:space="preserve">jak Daerah (SPTPD) disertai </w:t>
      </w:r>
      <w:r w:rsidRPr="00CB13F9">
        <w:rPr>
          <w:rFonts w:ascii="Arial" w:hAnsi="Arial" w:cs="Arial"/>
          <w:lang w:val="sv-SE"/>
        </w:rPr>
        <w:t>data-data pendukung.</w:t>
      </w:r>
    </w:p>
    <w:p w:rsidR="00314661" w:rsidRPr="00CB13F9" w:rsidRDefault="00314661" w:rsidP="00CE48E0">
      <w:pPr>
        <w:widowControl w:val="0"/>
        <w:tabs>
          <w:tab w:val="left" w:pos="2340"/>
        </w:tabs>
        <w:autoSpaceDE w:val="0"/>
        <w:autoSpaceDN w:val="0"/>
        <w:adjustRightInd w:val="0"/>
        <w:ind w:left="2340" w:hanging="540"/>
        <w:jc w:val="both"/>
        <w:rPr>
          <w:rFonts w:ascii="Arial" w:hAnsi="Arial" w:cs="Arial"/>
          <w:lang w:val="sv-SE"/>
        </w:rPr>
      </w:pPr>
    </w:p>
    <w:p w:rsidR="00314661" w:rsidRPr="00CB13F9" w:rsidRDefault="00314661" w:rsidP="00FD5294">
      <w:pPr>
        <w:widowControl w:val="0"/>
        <w:numPr>
          <w:ilvl w:val="0"/>
          <w:numId w:val="7"/>
        </w:numPr>
        <w:tabs>
          <w:tab w:val="left" w:pos="2160"/>
        </w:tabs>
        <w:autoSpaceDE w:val="0"/>
        <w:autoSpaceDN w:val="0"/>
        <w:adjustRightInd w:val="0"/>
        <w:jc w:val="both"/>
        <w:rPr>
          <w:rFonts w:ascii="Arial" w:hAnsi="Arial" w:cs="Arial"/>
          <w:lang w:val="sv-SE"/>
        </w:rPr>
      </w:pPr>
      <w:r w:rsidRPr="00CB13F9">
        <w:rPr>
          <w:rFonts w:ascii="Arial" w:hAnsi="Arial" w:cs="Arial"/>
          <w:lang w:val="sv-SE"/>
        </w:rPr>
        <w:t>Data-data pendukung sebagaimana dimaksud pada ayat (1) adalah daftar volume/tonase pengambilan serta jenis  bahan mineral bukan logam dan batuan yang diambil dalam 1 (satu) hari atau data sejenis dalam 1 (satu) bulan masa pajak.</w:t>
      </w:r>
    </w:p>
    <w:p w:rsidR="00CC134D" w:rsidRDefault="00CC134D" w:rsidP="00CC134D">
      <w:pPr>
        <w:widowControl w:val="0"/>
        <w:tabs>
          <w:tab w:val="left" w:pos="2160"/>
        </w:tabs>
        <w:autoSpaceDE w:val="0"/>
        <w:autoSpaceDN w:val="0"/>
        <w:adjustRightInd w:val="0"/>
        <w:ind w:left="2160"/>
        <w:jc w:val="both"/>
        <w:rPr>
          <w:rFonts w:ascii="Arial" w:hAnsi="Arial" w:cs="Arial"/>
          <w:lang w:val="sv-SE"/>
        </w:rPr>
      </w:pPr>
    </w:p>
    <w:p w:rsidR="00314661" w:rsidRPr="00CB13F9" w:rsidRDefault="00314661" w:rsidP="00FD5294">
      <w:pPr>
        <w:widowControl w:val="0"/>
        <w:numPr>
          <w:ilvl w:val="0"/>
          <w:numId w:val="7"/>
        </w:numPr>
        <w:tabs>
          <w:tab w:val="left" w:pos="2160"/>
        </w:tabs>
        <w:autoSpaceDE w:val="0"/>
        <w:autoSpaceDN w:val="0"/>
        <w:adjustRightInd w:val="0"/>
        <w:jc w:val="both"/>
        <w:rPr>
          <w:rFonts w:ascii="Arial" w:hAnsi="Arial" w:cs="Arial"/>
          <w:lang w:val="sv-SE"/>
        </w:rPr>
      </w:pPr>
      <w:r w:rsidRPr="00CB13F9">
        <w:rPr>
          <w:rFonts w:ascii="Arial" w:hAnsi="Arial" w:cs="Arial"/>
          <w:lang w:val="sv-SE"/>
        </w:rPr>
        <w:t>Pembayaran Pajak sebagaimana dimaksud pa</w:t>
      </w:r>
      <w:r>
        <w:rPr>
          <w:rFonts w:ascii="Arial" w:hAnsi="Arial" w:cs="Arial"/>
          <w:lang w:val="sv-SE"/>
        </w:rPr>
        <w:t>da ayat (1) dan (2) dilakukan</w:t>
      </w:r>
      <w:r w:rsidRPr="00CB13F9">
        <w:rPr>
          <w:rFonts w:ascii="Arial" w:hAnsi="Arial" w:cs="Arial"/>
          <w:lang w:val="sv-SE"/>
        </w:rPr>
        <w:t xml:space="preserve"> di Kantor Kas Daerah, Pemegang Kas Khusus Penerima pada Dinas Pendapatan Daerah atau melalui Petugas Dinas Pendapatan Daerah yang diperintahkan dengan dilengkapi Surat Tugas atau tempat lain yang ditentukan oleh Bupati.  </w:t>
      </w:r>
    </w:p>
    <w:p w:rsidR="00314661" w:rsidRPr="00CB13F9" w:rsidRDefault="00314661" w:rsidP="00CE48E0">
      <w:pPr>
        <w:widowControl w:val="0"/>
        <w:autoSpaceDE w:val="0"/>
        <w:autoSpaceDN w:val="0"/>
        <w:adjustRightInd w:val="0"/>
        <w:rPr>
          <w:rFonts w:ascii="Arial" w:hAnsi="Arial" w:cs="Arial"/>
          <w:b/>
          <w:bCs/>
          <w:lang w:val="sv-SE"/>
        </w:rPr>
      </w:pPr>
    </w:p>
    <w:p w:rsidR="00314661" w:rsidRPr="00CE48E0" w:rsidRDefault="00314661" w:rsidP="00CE48E0">
      <w:pPr>
        <w:ind w:left="1560"/>
        <w:jc w:val="center"/>
        <w:rPr>
          <w:rFonts w:ascii="Arial" w:hAnsi="Arial" w:cs="Arial"/>
          <w:lang w:val="id-ID"/>
        </w:rPr>
      </w:pPr>
      <w:r w:rsidRPr="00CE48E0">
        <w:rPr>
          <w:rFonts w:ascii="Arial" w:hAnsi="Arial" w:cs="Arial"/>
          <w:lang w:val="id-ID"/>
        </w:rPr>
        <w:t>Bagian Kelima</w:t>
      </w:r>
    </w:p>
    <w:p w:rsidR="00314661" w:rsidRPr="00CE48E0" w:rsidRDefault="00314661" w:rsidP="00CE48E0">
      <w:pPr>
        <w:ind w:left="1560"/>
        <w:jc w:val="center"/>
        <w:rPr>
          <w:rFonts w:ascii="Arial" w:hAnsi="Arial" w:cs="Arial"/>
          <w:lang w:val="id-ID"/>
        </w:rPr>
      </w:pPr>
      <w:r w:rsidRPr="00CE48E0">
        <w:rPr>
          <w:rFonts w:ascii="Arial" w:hAnsi="Arial" w:cs="Arial"/>
          <w:lang w:val="id-ID"/>
        </w:rPr>
        <w:t xml:space="preserve">Prosedur Penagihan Pajak Mineral Bukan Logam dan Batuan </w:t>
      </w:r>
    </w:p>
    <w:p w:rsidR="00314661" w:rsidRPr="00CE48E0" w:rsidRDefault="00314661" w:rsidP="00CE48E0">
      <w:pPr>
        <w:ind w:left="1560"/>
        <w:jc w:val="center"/>
        <w:rPr>
          <w:rFonts w:ascii="Arial" w:hAnsi="Arial" w:cs="Arial"/>
          <w:lang w:val="id-ID"/>
        </w:rPr>
      </w:pPr>
    </w:p>
    <w:p w:rsidR="00314661" w:rsidRPr="00CE48E0" w:rsidRDefault="00314661" w:rsidP="00CE48E0">
      <w:pPr>
        <w:ind w:left="1560"/>
        <w:jc w:val="center"/>
        <w:rPr>
          <w:rFonts w:ascii="Arial" w:hAnsi="Arial" w:cs="Arial"/>
          <w:lang w:val="id-ID"/>
        </w:rPr>
      </w:pPr>
      <w:r w:rsidRPr="00CE48E0">
        <w:rPr>
          <w:rFonts w:ascii="Arial" w:hAnsi="Arial" w:cs="Arial"/>
          <w:lang w:val="id-ID"/>
        </w:rPr>
        <w:t>Pasal 10</w:t>
      </w:r>
    </w:p>
    <w:p w:rsidR="00314661" w:rsidRPr="00CE48E0" w:rsidRDefault="00314661" w:rsidP="00CE48E0">
      <w:pPr>
        <w:ind w:left="1560"/>
        <w:jc w:val="center"/>
        <w:rPr>
          <w:rFonts w:ascii="Arial" w:hAnsi="Arial" w:cs="Arial"/>
          <w:lang w:val="id-ID"/>
        </w:rPr>
      </w:pPr>
    </w:p>
    <w:p w:rsidR="00314661" w:rsidRPr="00CB13F9" w:rsidRDefault="00314661" w:rsidP="00FD5294">
      <w:pPr>
        <w:numPr>
          <w:ilvl w:val="0"/>
          <w:numId w:val="17"/>
        </w:numPr>
        <w:tabs>
          <w:tab w:val="left" w:pos="2160"/>
        </w:tabs>
        <w:spacing w:line="20" w:lineRule="atLeast"/>
        <w:ind w:left="2160"/>
        <w:jc w:val="both"/>
        <w:rPr>
          <w:rFonts w:ascii="Arial" w:hAnsi="Arial" w:cs="Arial"/>
          <w:color w:val="000000"/>
        </w:rPr>
      </w:pPr>
      <w:r w:rsidRPr="00CB13F9">
        <w:rPr>
          <w:rFonts w:ascii="Arial" w:hAnsi="Arial" w:cs="Arial"/>
          <w:color w:val="000000"/>
        </w:rPr>
        <w:t>Surat teguran atau surat peringatan atau surat lain yang sejenis sebagai awal tindakan pelaksanaan penagihan pajak dikeluarkan 7 (tujuh) hari sejak saat jatuh tempo pembayaran.</w:t>
      </w:r>
    </w:p>
    <w:p w:rsidR="00314661" w:rsidRPr="00CB13F9" w:rsidRDefault="00314661" w:rsidP="00CE48E0">
      <w:pPr>
        <w:tabs>
          <w:tab w:val="left" w:pos="1980"/>
        </w:tabs>
        <w:spacing w:line="20" w:lineRule="atLeast"/>
        <w:ind w:left="1622"/>
        <w:jc w:val="both"/>
        <w:rPr>
          <w:rFonts w:ascii="Arial" w:hAnsi="Arial" w:cs="Arial"/>
          <w:color w:val="000000"/>
        </w:rPr>
      </w:pPr>
    </w:p>
    <w:p w:rsidR="00314661" w:rsidRPr="00CB13F9" w:rsidRDefault="00314661" w:rsidP="00FD5294">
      <w:pPr>
        <w:numPr>
          <w:ilvl w:val="0"/>
          <w:numId w:val="17"/>
        </w:numPr>
        <w:tabs>
          <w:tab w:val="left" w:pos="2160"/>
        </w:tabs>
        <w:spacing w:line="20" w:lineRule="atLeast"/>
        <w:ind w:left="2160"/>
        <w:jc w:val="both"/>
        <w:rPr>
          <w:rFonts w:ascii="Arial" w:hAnsi="Arial" w:cs="Arial"/>
          <w:color w:val="000000"/>
        </w:rPr>
      </w:pPr>
      <w:r w:rsidRPr="00CB13F9">
        <w:rPr>
          <w:rFonts w:ascii="Arial" w:hAnsi="Arial" w:cs="Arial"/>
          <w:color w:val="000000"/>
        </w:rPr>
        <w:t>Dalam jangka waktu 7 (tujuh) hari setelah tanggal surat teguran atau surat peringatan atau surat lain yang sejenis, wajib pajak harus melunasi pajak yang terutang dan apabila dalam jangka waktu tersebut diatas wajib pajak belum melunasi pajak yang terutang, bupati berwenang untuk menutup sementara kegiatan usahanya.</w:t>
      </w:r>
    </w:p>
    <w:p w:rsidR="00314661" w:rsidRPr="00CB13F9" w:rsidRDefault="00314661" w:rsidP="00FD5294">
      <w:pPr>
        <w:tabs>
          <w:tab w:val="left" w:pos="2160"/>
        </w:tabs>
        <w:spacing w:line="20" w:lineRule="atLeast"/>
        <w:ind w:left="2160"/>
        <w:jc w:val="both"/>
        <w:rPr>
          <w:rFonts w:ascii="Arial" w:hAnsi="Arial" w:cs="Arial"/>
          <w:color w:val="000000"/>
        </w:rPr>
      </w:pPr>
    </w:p>
    <w:p w:rsidR="00314661" w:rsidRPr="00CB13F9" w:rsidRDefault="00314661" w:rsidP="00FD5294">
      <w:pPr>
        <w:numPr>
          <w:ilvl w:val="0"/>
          <w:numId w:val="17"/>
        </w:numPr>
        <w:tabs>
          <w:tab w:val="left" w:pos="2160"/>
        </w:tabs>
        <w:spacing w:line="20" w:lineRule="atLeast"/>
        <w:ind w:left="2160"/>
        <w:jc w:val="both"/>
        <w:rPr>
          <w:rFonts w:ascii="Arial" w:hAnsi="Arial" w:cs="Arial"/>
          <w:color w:val="000000"/>
        </w:rPr>
      </w:pPr>
      <w:r w:rsidRPr="00CB13F9">
        <w:rPr>
          <w:rFonts w:ascii="Arial" w:hAnsi="Arial" w:cs="Arial"/>
          <w:color w:val="000000"/>
        </w:rPr>
        <w:t>Surat teguran, surat peringatan atau surat lain yang sejenis sebagaimana dimaksud pada ayat (1) dikeluarkan oleh kepala dinas.</w:t>
      </w:r>
    </w:p>
    <w:p w:rsidR="00314661" w:rsidRPr="00CB13F9" w:rsidRDefault="00314661" w:rsidP="00FD5294">
      <w:pPr>
        <w:tabs>
          <w:tab w:val="left" w:pos="2160"/>
        </w:tabs>
        <w:spacing w:line="20" w:lineRule="atLeast"/>
        <w:ind w:left="2160"/>
        <w:jc w:val="both"/>
        <w:rPr>
          <w:rFonts w:ascii="Arial" w:hAnsi="Arial" w:cs="Arial"/>
          <w:color w:val="000000"/>
        </w:rPr>
      </w:pPr>
    </w:p>
    <w:p w:rsidR="00314661" w:rsidRPr="00CB13F9" w:rsidRDefault="00314661" w:rsidP="00FD5294">
      <w:pPr>
        <w:numPr>
          <w:ilvl w:val="0"/>
          <w:numId w:val="17"/>
        </w:numPr>
        <w:tabs>
          <w:tab w:val="left" w:pos="2160"/>
        </w:tabs>
        <w:spacing w:line="20" w:lineRule="atLeast"/>
        <w:ind w:left="2160"/>
        <w:jc w:val="both"/>
        <w:rPr>
          <w:rFonts w:ascii="Arial" w:hAnsi="Arial" w:cs="Arial"/>
          <w:color w:val="000000"/>
        </w:rPr>
      </w:pPr>
      <w:r w:rsidRPr="00CB13F9">
        <w:rPr>
          <w:rFonts w:ascii="Arial" w:hAnsi="Arial" w:cs="Arial"/>
          <w:color w:val="000000"/>
        </w:rPr>
        <w:t>Apabila jumlah pajak yang masih harus dibayar tidak dilunasi dalam jangka waktu sebagaimana ditentukan dalam surat teguran atau surat peringatan atau surat lain yang sejenis, jumlah pajak yang harus dibayar, ditagih dengan surat paksa.</w:t>
      </w:r>
    </w:p>
    <w:p w:rsidR="00314661" w:rsidRPr="00CB13F9" w:rsidRDefault="00314661" w:rsidP="00FD5294">
      <w:pPr>
        <w:tabs>
          <w:tab w:val="left" w:pos="2160"/>
        </w:tabs>
        <w:spacing w:line="20" w:lineRule="atLeast"/>
        <w:ind w:left="2160"/>
        <w:jc w:val="both"/>
        <w:rPr>
          <w:rFonts w:ascii="Arial" w:hAnsi="Arial" w:cs="Arial"/>
          <w:color w:val="000000"/>
        </w:rPr>
      </w:pPr>
    </w:p>
    <w:p w:rsidR="00314661" w:rsidRPr="00CB13F9" w:rsidRDefault="00314661" w:rsidP="00FD5294">
      <w:pPr>
        <w:numPr>
          <w:ilvl w:val="0"/>
          <w:numId w:val="17"/>
        </w:numPr>
        <w:tabs>
          <w:tab w:val="left" w:pos="2160"/>
        </w:tabs>
        <w:spacing w:line="20" w:lineRule="atLeast"/>
        <w:ind w:left="2160"/>
        <w:jc w:val="both"/>
        <w:rPr>
          <w:rFonts w:ascii="Arial" w:hAnsi="Arial" w:cs="Arial"/>
          <w:color w:val="000000"/>
        </w:rPr>
      </w:pPr>
      <w:r w:rsidRPr="00CB13F9">
        <w:rPr>
          <w:rFonts w:ascii="Arial" w:hAnsi="Arial" w:cs="Arial"/>
          <w:color w:val="000000"/>
        </w:rPr>
        <w:t>Bupati menerbitkan surat paksa segera setelah lewat 21 (dua puluh satu) hari sejak tanggal surat teguran atau surat peringatan atau surat lain yang sejenis.</w:t>
      </w:r>
    </w:p>
    <w:p w:rsidR="00314661" w:rsidRDefault="00314661" w:rsidP="00FD5294">
      <w:pPr>
        <w:tabs>
          <w:tab w:val="left" w:pos="2160"/>
        </w:tabs>
        <w:spacing w:line="20" w:lineRule="atLeast"/>
        <w:ind w:left="2160"/>
        <w:jc w:val="both"/>
        <w:rPr>
          <w:rFonts w:ascii="Arial" w:hAnsi="Arial" w:cs="Arial"/>
          <w:color w:val="000000"/>
        </w:rPr>
      </w:pPr>
    </w:p>
    <w:p w:rsidR="00314661" w:rsidRPr="00FD5294" w:rsidRDefault="00314661" w:rsidP="00FD5294">
      <w:pPr>
        <w:numPr>
          <w:ilvl w:val="0"/>
          <w:numId w:val="17"/>
        </w:numPr>
        <w:tabs>
          <w:tab w:val="left" w:pos="2160"/>
        </w:tabs>
        <w:spacing w:line="20" w:lineRule="atLeast"/>
        <w:ind w:left="2160"/>
        <w:jc w:val="both"/>
        <w:rPr>
          <w:rFonts w:ascii="Arial" w:hAnsi="Arial" w:cs="Arial"/>
          <w:color w:val="000000"/>
        </w:rPr>
      </w:pPr>
      <w:r w:rsidRPr="00FD5294">
        <w:rPr>
          <w:rFonts w:ascii="Arial" w:hAnsi="Arial" w:cs="Arial"/>
          <w:color w:val="000000"/>
        </w:rPr>
        <w:t>Apabila pajak yang harus dibayar tidak d</w:t>
      </w:r>
      <w:r>
        <w:rPr>
          <w:rFonts w:ascii="Arial" w:hAnsi="Arial" w:cs="Arial"/>
          <w:color w:val="000000"/>
        </w:rPr>
        <w:t xml:space="preserve">ilunasi dalam jangka waktu 2x24 </w:t>
      </w:r>
      <w:r w:rsidRPr="00FD5294">
        <w:rPr>
          <w:rFonts w:ascii="Arial" w:hAnsi="Arial" w:cs="Arial"/>
          <w:color w:val="000000"/>
        </w:rPr>
        <w:t xml:space="preserve">(dua kali dua puluh empat) jam setelah tanggal pemberitahuan </w:t>
      </w:r>
      <w:r w:rsidRPr="00FD5294">
        <w:rPr>
          <w:rFonts w:ascii="Arial" w:hAnsi="Arial" w:cs="Arial"/>
          <w:color w:val="000000"/>
        </w:rPr>
        <w:lastRenderedPageBreak/>
        <w:t>surat paksa, bupati segera menerbitkan surat pelaksanaan penyitaan.</w:t>
      </w:r>
    </w:p>
    <w:p w:rsidR="00CC134D" w:rsidRDefault="00CC134D" w:rsidP="00CC134D">
      <w:pPr>
        <w:tabs>
          <w:tab w:val="left" w:pos="2160"/>
        </w:tabs>
        <w:spacing w:line="20" w:lineRule="atLeast"/>
        <w:ind w:left="2160"/>
        <w:jc w:val="both"/>
        <w:rPr>
          <w:rFonts w:ascii="Arial" w:hAnsi="Arial" w:cs="Arial"/>
          <w:color w:val="000000"/>
        </w:rPr>
      </w:pPr>
    </w:p>
    <w:p w:rsidR="00314661" w:rsidRDefault="00314661" w:rsidP="00FD5294">
      <w:pPr>
        <w:numPr>
          <w:ilvl w:val="0"/>
          <w:numId w:val="17"/>
        </w:numPr>
        <w:tabs>
          <w:tab w:val="left" w:pos="2160"/>
        </w:tabs>
        <w:spacing w:line="20" w:lineRule="atLeast"/>
        <w:ind w:left="2160"/>
        <w:jc w:val="both"/>
        <w:rPr>
          <w:rFonts w:ascii="Arial" w:hAnsi="Arial" w:cs="Arial"/>
          <w:color w:val="000000"/>
        </w:rPr>
      </w:pPr>
      <w:r w:rsidRPr="00CB13F9">
        <w:rPr>
          <w:rFonts w:ascii="Arial" w:hAnsi="Arial" w:cs="Arial"/>
          <w:color w:val="000000"/>
        </w:rPr>
        <w:t>Setelah dilakukan penyitaan dan wajib pajak belum juga melunasi utang pajaknya setelah lewat 10 (sepuluh) hari sejak tanggal pelaksanaan surat perintah melaksanakan penyitaan, bupati mengajukan permintaan penetapan tanggal pelelangan kepada kantor lelang negara.</w:t>
      </w:r>
    </w:p>
    <w:p w:rsidR="00314661" w:rsidRDefault="00314661" w:rsidP="00FD5294">
      <w:pPr>
        <w:tabs>
          <w:tab w:val="left" w:pos="2160"/>
        </w:tabs>
        <w:spacing w:line="20" w:lineRule="atLeast"/>
        <w:ind w:left="2160"/>
        <w:jc w:val="both"/>
        <w:rPr>
          <w:rFonts w:ascii="Arial" w:hAnsi="Arial" w:cs="Arial"/>
          <w:color w:val="000000"/>
        </w:rPr>
      </w:pPr>
    </w:p>
    <w:p w:rsidR="00314661" w:rsidRPr="00FD5294" w:rsidRDefault="00314661" w:rsidP="00FD5294">
      <w:pPr>
        <w:numPr>
          <w:ilvl w:val="0"/>
          <w:numId w:val="17"/>
        </w:numPr>
        <w:tabs>
          <w:tab w:val="left" w:pos="2160"/>
        </w:tabs>
        <w:spacing w:line="20" w:lineRule="atLeast"/>
        <w:ind w:left="2160"/>
        <w:jc w:val="both"/>
        <w:rPr>
          <w:rFonts w:ascii="Arial" w:hAnsi="Arial" w:cs="Arial"/>
          <w:color w:val="000000"/>
        </w:rPr>
      </w:pPr>
      <w:r w:rsidRPr="00FD5294">
        <w:rPr>
          <w:rFonts w:ascii="Arial" w:hAnsi="Arial" w:cs="Arial"/>
          <w:color w:val="000000"/>
        </w:rPr>
        <w:t>Setelah kantor lelang negara menetapkan hari, tanggal, jam dan tempat pelaksanaan lelang, juru sita memberitahukan dengan segera secara tertulis kepada wajib pajak.</w:t>
      </w:r>
    </w:p>
    <w:p w:rsidR="00314661" w:rsidRPr="00FD5294" w:rsidRDefault="00314661" w:rsidP="00FD5294">
      <w:pPr>
        <w:tabs>
          <w:tab w:val="left" w:pos="2160"/>
        </w:tabs>
        <w:spacing w:line="20" w:lineRule="atLeast"/>
        <w:ind w:left="2160"/>
        <w:jc w:val="both"/>
        <w:rPr>
          <w:rFonts w:ascii="Arial" w:hAnsi="Arial" w:cs="Arial"/>
          <w:color w:val="000000"/>
        </w:rPr>
      </w:pPr>
    </w:p>
    <w:p w:rsidR="00314661" w:rsidRPr="00CE48E0" w:rsidRDefault="00314661" w:rsidP="00CE48E0">
      <w:pPr>
        <w:ind w:left="1560"/>
        <w:jc w:val="center"/>
        <w:rPr>
          <w:rFonts w:ascii="Arial" w:hAnsi="Arial" w:cs="Arial"/>
          <w:lang w:val="id-ID"/>
        </w:rPr>
      </w:pPr>
      <w:r w:rsidRPr="00CE48E0">
        <w:rPr>
          <w:rFonts w:ascii="Arial" w:hAnsi="Arial" w:cs="Arial"/>
          <w:lang w:val="id-ID"/>
        </w:rPr>
        <w:t>Bagian Keenam</w:t>
      </w:r>
    </w:p>
    <w:p w:rsidR="00314661" w:rsidRPr="00CE48E0" w:rsidRDefault="00314661" w:rsidP="00CE48E0">
      <w:pPr>
        <w:ind w:left="1560"/>
        <w:jc w:val="center"/>
        <w:rPr>
          <w:rFonts w:ascii="Arial" w:hAnsi="Arial" w:cs="Arial"/>
          <w:lang w:val="id-ID"/>
        </w:rPr>
      </w:pPr>
      <w:r w:rsidRPr="00CE48E0">
        <w:rPr>
          <w:rFonts w:ascii="Arial" w:hAnsi="Arial" w:cs="Arial"/>
          <w:lang w:val="id-ID"/>
        </w:rPr>
        <w:t>Pembetulan, Pembatalan,</w:t>
      </w:r>
    </w:p>
    <w:p w:rsidR="00314661" w:rsidRPr="00CE48E0" w:rsidRDefault="00314661" w:rsidP="00CE48E0">
      <w:pPr>
        <w:ind w:left="1560"/>
        <w:jc w:val="center"/>
        <w:rPr>
          <w:rFonts w:ascii="Arial" w:hAnsi="Arial" w:cs="Arial"/>
          <w:lang w:val="id-ID"/>
        </w:rPr>
      </w:pPr>
      <w:r w:rsidRPr="00CE48E0">
        <w:rPr>
          <w:rFonts w:ascii="Arial" w:hAnsi="Arial" w:cs="Arial"/>
          <w:lang w:val="id-ID"/>
        </w:rPr>
        <w:t>Pengurangan Ketetapan dan Penghapusan</w:t>
      </w:r>
    </w:p>
    <w:p w:rsidR="00314661" w:rsidRPr="00CE48E0" w:rsidRDefault="00314661" w:rsidP="00CE48E0">
      <w:pPr>
        <w:ind w:left="1560"/>
        <w:jc w:val="center"/>
        <w:rPr>
          <w:rFonts w:ascii="Arial" w:hAnsi="Arial" w:cs="Arial"/>
          <w:lang w:val="id-ID"/>
        </w:rPr>
      </w:pPr>
      <w:r w:rsidRPr="00CE48E0">
        <w:rPr>
          <w:rFonts w:ascii="Arial" w:hAnsi="Arial" w:cs="Arial"/>
          <w:lang w:val="id-ID"/>
        </w:rPr>
        <w:t>Atau Pengurangan Sanksi Administrasi</w:t>
      </w:r>
    </w:p>
    <w:p w:rsidR="00314661" w:rsidRPr="00CE48E0" w:rsidRDefault="00314661" w:rsidP="00CE48E0">
      <w:pPr>
        <w:ind w:left="1560"/>
        <w:jc w:val="center"/>
        <w:rPr>
          <w:rFonts w:ascii="Arial" w:hAnsi="Arial" w:cs="Arial"/>
          <w:lang w:val="id-ID"/>
        </w:rPr>
      </w:pPr>
    </w:p>
    <w:p w:rsidR="00314661" w:rsidRDefault="00314661" w:rsidP="00CE48E0">
      <w:pPr>
        <w:ind w:left="1560"/>
        <w:jc w:val="center"/>
        <w:rPr>
          <w:rFonts w:ascii="Arial" w:hAnsi="Arial" w:cs="Arial"/>
        </w:rPr>
      </w:pPr>
      <w:r w:rsidRPr="00CE48E0">
        <w:rPr>
          <w:rFonts w:ascii="Arial" w:hAnsi="Arial" w:cs="Arial"/>
          <w:lang w:val="id-ID"/>
        </w:rPr>
        <w:t>Pasal 11</w:t>
      </w:r>
    </w:p>
    <w:p w:rsidR="00314661" w:rsidRPr="00CE48E0" w:rsidRDefault="00314661" w:rsidP="00CE48E0">
      <w:pPr>
        <w:ind w:left="1560"/>
        <w:jc w:val="center"/>
        <w:rPr>
          <w:rFonts w:ascii="Arial" w:hAnsi="Arial" w:cs="Arial"/>
        </w:rPr>
      </w:pPr>
    </w:p>
    <w:p w:rsidR="00314661" w:rsidRPr="00CB13F9" w:rsidRDefault="00314661" w:rsidP="00FD5294">
      <w:pPr>
        <w:numPr>
          <w:ilvl w:val="0"/>
          <w:numId w:val="8"/>
        </w:numPr>
        <w:ind w:left="2340"/>
        <w:rPr>
          <w:rFonts w:ascii="Arial" w:hAnsi="Arial" w:cs="Arial"/>
          <w:lang w:val="sv-SE"/>
        </w:rPr>
      </w:pPr>
      <w:r w:rsidRPr="00CB13F9">
        <w:rPr>
          <w:rFonts w:ascii="Arial" w:hAnsi="Arial" w:cs="Arial"/>
          <w:lang w:val="sv-SE"/>
        </w:rPr>
        <w:t xml:space="preserve">Atas permohonan Wajib Pajak atau karena jabatannya, Bupati </w:t>
      </w:r>
      <w:r>
        <w:rPr>
          <w:rFonts w:ascii="Arial" w:hAnsi="Arial" w:cs="Arial"/>
          <w:lang w:val="sv-SE"/>
        </w:rPr>
        <w:t xml:space="preserve"> </w:t>
      </w:r>
      <w:r>
        <w:rPr>
          <w:rFonts w:ascii="Arial" w:hAnsi="Arial" w:cs="Arial"/>
          <w:lang w:val="id-ID"/>
        </w:rPr>
        <w:t xml:space="preserve">  </w:t>
      </w:r>
      <w:r>
        <w:rPr>
          <w:rFonts w:ascii="Arial" w:hAnsi="Arial" w:cs="Arial"/>
          <w:lang w:val="sv-SE"/>
        </w:rPr>
        <w:t xml:space="preserve"> </w:t>
      </w:r>
      <w:r w:rsidRPr="00CB13F9">
        <w:rPr>
          <w:rFonts w:ascii="Arial" w:hAnsi="Arial" w:cs="Arial"/>
          <w:lang w:val="sv-SE"/>
        </w:rPr>
        <w:t>dapat</w:t>
      </w:r>
      <w:r>
        <w:rPr>
          <w:rFonts w:ascii="Arial" w:hAnsi="Arial" w:cs="Arial"/>
          <w:lang w:val="sv-SE"/>
        </w:rPr>
        <w:t xml:space="preserve"> </w:t>
      </w:r>
      <w:r w:rsidRPr="00CB13F9">
        <w:rPr>
          <w:rFonts w:ascii="Arial" w:hAnsi="Arial" w:cs="Arial"/>
          <w:lang w:val="sv-SE"/>
        </w:rPr>
        <w:t>:</w:t>
      </w:r>
    </w:p>
    <w:p w:rsidR="00314661" w:rsidRPr="00CB13F9" w:rsidRDefault="00314661" w:rsidP="00491B00">
      <w:pPr>
        <w:numPr>
          <w:ilvl w:val="0"/>
          <w:numId w:val="19"/>
        </w:numPr>
        <w:tabs>
          <w:tab w:val="clear" w:pos="3060"/>
          <w:tab w:val="num" w:pos="2700"/>
        </w:tabs>
        <w:ind w:left="2700"/>
        <w:jc w:val="both"/>
        <w:rPr>
          <w:rFonts w:ascii="Arial" w:hAnsi="Arial" w:cs="Arial"/>
          <w:lang w:val="sv-SE"/>
        </w:rPr>
      </w:pPr>
      <w:r>
        <w:rPr>
          <w:rFonts w:ascii="Arial" w:hAnsi="Arial" w:cs="Arial"/>
          <w:lang w:val="id-ID"/>
        </w:rPr>
        <w:t>m</w:t>
      </w:r>
      <w:r w:rsidRPr="00CB13F9">
        <w:rPr>
          <w:rFonts w:ascii="Arial" w:hAnsi="Arial" w:cs="Arial"/>
          <w:lang w:val="sv-SE"/>
        </w:rPr>
        <w:t>embetulkan SKPDKB, SKPDKBT, SKPDLB, SKPDN dan STPD yang dalam penerbitannya terdapat kesalahan tulis, kesalahan hitung dan kekeliruan dalam penerapan peraturan perundang-undangan perpajakan daerah</w:t>
      </w:r>
      <w:r>
        <w:rPr>
          <w:rFonts w:ascii="Arial" w:hAnsi="Arial" w:cs="Arial"/>
          <w:lang w:val="sv-SE"/>
        </w:rPr>
        <w:t>;</w:t>
      </w:r>
    </w:p>
    <w:p w:rsidR="00314661" w:rsidRPr="00CB13F9" w:rsidRDefault="00314661" w:rsidP="00491B00">
      <w:pPr>
        <w:numPr>
          <w:ilvl w:val="0"/>
          <w:numId w:val="19"/>
        </w:numPr>
        <w:tabs>
          <w:tab w:val="clear" w:pos="3060"/>
          <w:tab w:val="num" w:pos="2700"/>
        </w:tabs>
        <w:ind w:left="2700"/>
        <w:jc w:val="both"/>
        <w:rPr>
          <w:rFonts w:ascii="Arial" w:hAnsi="Arial" w:cs="Arial"/>
          <w:lang w:val="sv-SE"/>
        </w:rPr>
      </w:pPr>
      <w:r w:rsidRPr="00CB13F9">
        <w:rPr>
          <w:rFonts w:ascii="Arial" w:hAnsi="Arial" w:cs="Arial"/>
          <w:lang w:val="sv-SE"/>
        </w:rPr>
        <w:t>membetulkan atau mengurangkan k</w:t>
      </w:r>
      <w:r>
        <w:rPr>
          <w:rFonts w:ascii="Arial" w:hAnsi="Arial" w:cs="Arial"/>
          <w:lang w:val="sv-SE"/>
        </w:rPr>
        <w:t>etetapan pajak yang tidak benar; dan</w:t>
      </w:r>
    </w:p>
    <w:p w:rsidR="00314661" w:rsidRPr="00CB13F9" w:rsidRDefault="00314661" w:rsidP="00491B00">
      <w:pPr>
        <w:numPr>
          <w:ilvl w:val="0"/>
          <w:numId w:val="19"/>
        </w:numPr>
        <w:tabs>
          <w:tab w:val="clear" w:pos="3060"/>
          <w:tab w:val="num" w:pos="2700"/>
        </w:tabs>
        <w:ind w:left="2700"/>
        <w:jc w:val="both"/>
        <w:rPr>
          <w:rFonts w:ascii="Arial" w:hAnsi="Arial" w:cs="Arial"/>
          <w:lang w:val="sv-SE"/>
        </w:rPr>
      </w:pPr>
      <w:r w:rsidRPr="00CB13F9">
        <w:rPr>
          <w:rFonts w:ascii="Arial" w:hAnsi="Arial" w:cs="Arial"/>
          <w:lang w:val="sv-SE"/>
        </w:rPr>
        <w:t xml:space="preserve">meringankan atau menghapuskan sanksi administrasi denda dan kenaikan pajak yang terutang dalam hal sanksi tersebut dikenakan karena kekhilafan wajib pajak atau bukan karena kesalahannya.  </w:t>
      </w:r>
    </w:p>
    <w:p w:rsidR="00314661" w:rsidRPr="00CB13F9" w:rsidRDefault="00314661" w:rsidP="00CE48E0">
      <w:pPr>
        <w:ind w:left="2340"/>
        <w:jc w:val="both"/>
        <w:rPr>
          <w:rFonts w:ascii="Arial" w:hAnsi="Arial" w:cs="Arial"/>
          <w:u w:val="single"/>
          <w:lang w:val="sv-SE"/>
        </w:rPr>
      </w:pPr>
    </w:p>
    <w:p w:rsidR="00314661" w:rsidRPr="00CB13F9" w:rsidRDefault="00314661" w:rsidP="00FD5294">
      <w:pPr>
        <w:numPr>
          <w:ilvl w:val="0"/>
          <w:numId w:val="8"/>
        </w:numPr>
        <w:ind w:left="2340"/>
        <w:jc w:val="both"/>
        <w:rPr>
          <w:rFonts w:ascii="Arial" w:hAnsi="Arial" w:cs="Arial"/>
          <w:lang w:val="sv-SE"/>
        </w:rPr>
      </w:pPr>
      <w:r w:rsidRPr="00CB13F9">
        <w:rPr>
          <w:rFonts w:ascii="Arial" w:hAnsi="Arial" w:cs="Arial"/>
          <w:lang w:val="sv-SE"/>
        </w:rPr>
        <w:t>Permohonan pembetulan, pembatalan, pengurangan ketetapan dan penghapusan atau pengurangan sanksi administrasi atas SKPDKB, SKPDKBT, SKPDLB, SKPDN dan STPD sebagaimana dimaksud pada ayat (1) disampaikan secara tertulis oleh Wajib Pajak kepada Bupati dalam jangka waktu paling lambat 30 (tiga puluh) hari sejak diterimanya SKPDKB, SKPDKBT, SKPDLB, SKPDN dan STPD dengan disertai alasan yang jelas/rekomendasi dinas teknis.</w:t>
      </w:r>
    </w:p>
    <w:p w:rsidR="00314661" w:rsidRPr="00CB13F9" w:rsidRDefault="00314661" w:rsidP="00CE48E0">
      <w:pPr>
        <w:ind w:left="2340"/>
        <w:jc w:val="both"/>
        <w:rPr>
          <w:rFonts w:ascii="Arial" w:hAnsi="Arial" w:cs="Arial"/>
          <w:lang w:val="sv-SE"/>
        </w:rPr>
      </w:pPr>
    </w:p>
    <w:p w:rsidR="00314661" w:rsidRPr="00CB13F9" w:rsidRDefault="00314661" w:rsidP="00FD5294">
      <w:pPr>
        <w:numPr>
          <w:ilvl w:val="0"/>
          <w:numId w:val="8"/>
        </w:numPr>
        <w:ind w:left="2340"/>
        <w:jc w:val="both"/>
        <w:rPr>
          <w:rFonts w:ascii="Arial" w:hAnsi="Arial" w:cs="Arial"/>
          <w:lang w:val="sv-SE"/>
        </w:rPr>
      </w:pPr>
      <w:r w:rsidRPr="00CB13F9">
        <w:rPr>
          <w:rFonts w:ascii="Arial" w:hAnsi="Arial" w:cs="Arial"/>
          <w:lang w:val="sv-SE"/>
        </w:rPr>
        <w:t>Bupati dalam jangka waktu paling lama 3 (tiga) bulan sejak diterimanya surat permohonan sebagaimana dimaksud pada ayat (2) sudah harus memberikan keputusan.</w:t>
      </w:r>
    </w:p>
    <w:p w:rsidR="00314661" w:rsidRPr="00CB13F9" w:rsidRDefault="00314661" w:rsidP="00CE48E0">
      <w:pPr>
        <w:ind w:left="2340"/>
        <w:jc w:val="both"/>
        <w:rPr>
          <w:rFonts w:ascii="Arial" w:hAnsi="Arial" w:cs="Arial"/>
          <w:lang w:val="sv-SE"/>
        </w:rPr>
      </w:pPr>
    </w:p>
    <w:p w:rsidR="00314661" w:rsidRPr="00CB13F9" w:rsidRDefault="00314661" w:rsidP="00FD5294">
      <w:pPr>
        <w:numPr>
          <w:ilvl w:val="0"/>
          <w:numId w:val="8"/>
        </w:numPr>
        <w:ind w:left="2340"/>
        <w:jc w:val="both"/>
        <w:rPr>
          <w:rFonts w:ascii="Arial" w:hAnsi="Arial" w:cs="Arial"/>
          <w:lang w:val="sv-SE"/>
        </w:rPr>
      </w:pPr>
      <w:r w:rsidRPr="00CB13F9">
        <w:rPr>
          <w:rFonts w:ascii="Arial" w:hAnsi="Arial" w:cs="Arial"/>
          <w:lang w:val="sv-SE"/>
        </w:rPr>
        <w:t>Apabila setelah lewat dalam jangka waktu 3 (tiga) bulan sejak diterimanya surat permohonan sebagaimana dimaksud pada ayat (3) Bupati tidak memberikan keputusan, maka permohonan pembetulan, pembatalan, pengurangan, ketetapan dan penghapusan dan/atau pengurangan sanksi administrasi dianggap dikabulkan.</w:t>
      </w:r>
    </w:p>
    <w:p w:rsidR="00314661" w:rsidRPr="00CB13F9" w:rsidRDefault="00314661" w:rsidP="00CE48E0">
      <w:pPr>
        <w:jc w:val="both"/>
        <w:rPr>
          <w:rFonts w:ascii="Arial" w:hAnsi="Arial" w:cs="Arial"/>
          <w:lang w:val="sv-SE"/>
        </w:rPr>
      </w:pPr>
    </w:p>
    <w:p w:rsidR="00314661" w:rsidRPr="00CB13F9" w:rsidRDefault="00314661" w:rsidP="00FD5294">
      <w:pPr>
        <w:numPr>
          <w:ilvl w:val="0"/>
          <w:numId w:val="8"/>
        </w:numPr>
        <w:ind w:left="2340"/>
        <w:jc w:val="both"/>
        <w:rPr>
          <w:rFonts w:ascii="Arial" w:hAnsi="Arial" w:cs="Arial"/>
          <w:lang w:val="sv-SE"/>
        </w:rPr>
      </w:pPr>
      <w:r w:rsidRPr="00CB13F9">
        <w:rPr>
          <w:rFonts w:ascii="Arial" w:hAnsi="Arial" w:cs="Arial"/>
          <w:lang w:val="sv-SE"/>
        </w:rPr>
        <w:t>Tata cara  pembetulan, pembatalan, pengurangan ketetapan dan penghapusan atau pengurangan sanksi administrasi sebagai dimaksud dalam pasal ini sebagai berikut :</w:t>
      </w:r>
    </w:p>
    <w:p w:rsidR="00314661" w:rsidRPr="00CB13F9" w:rsidRDefault="00314661" w:rsidP="00FD5294">
      <w:pPr>
        <w:numPr>
          <w:ilvl w:val="3"/>
          <w:numId w:val="8"/>
        </w:numPr>
        <w:tabs>
          <w:tab w:val="clear" w:pos="2880"/>
          <w:tab w:val="left" w:pos="2700"/>
        </w:tabs>
        <w:ind w:left="2700"/>
        <w:jc w:val="both"/>
        <w:rPr>
          <w:rFonts w:ascii="Arial" w:hAnsi="Arial" w:cs="Arial"/>
          <w:lang w:val="sv-SE"/>
        </w:rPr>
      </w:pPr>
      <w:r w:rsidRPr="00CB13F9">
        <w:rPr>
          <w:rFonts w:ascii="Arial" w:hAnsi="Arial" w:cs="Arial"/>
          <w:lang w:val="sv-SE"/>
        </w:rPr>
        <w:lastRenderedPageBreak/>
        <w:t>wajib pajak mengajukan permohonan pembetulan, pembatalan, pengurangan ketetapan dan penghapusan atau pengurangan sanksi administratif kepada bupati melalui kepala dinas;</w:t>
      </w:r>
    </w:p>
    <w:p w:rsidR="00314661" w:rsidRPr="00CB13F9" w:rsidRDefault="00314661" w:rsidP="00FD5294">
      <w:pPr>
        <w:numPr>
          <w:ilvl w:val="3"/>
          <w:numId w:val="8"/>
        </w:numPr>
        <w:tabs>
          <w:tab w:val="clear" w:pos="2880"/>
          <w:tab w:val="num" w:pos="2700"/>
        </w:tabs>
        <w:ind w:left="2700"/>
        <w:jc w:val="both"/>
        <w:rPr>
          <w:rFonts w:ascii="Arial" w:hAnsi="Arial" w:cs="Arial"/>
          <w:lang w:val="sv-SE"/>
        </w:rPr>
      </w:pPr>
      <w:r w:rsidRPr="00CB13F9">
        <w:rPr>
          <w:rFonts w:ascii="Arial" w:hAnsi="Arial" w:cs="Arial"/>
          <w:lang w:val="sv-SE"/>
        </w:rPr>
        <w:t>kepala bidang pendataan dan pendaftaran pada dinas pendapatan daerah meneliti kelengkapan permohonan pembetulan, pembatalan, pengurangan ketetapan dan penghapusan atau pengurangan sanksi administratif  yang diajukan oleh wajb pajak dan bila perlu dilakukan pemeriksaan dan dibuatkan laporan hasil penelitian;</w:t>
      </w:r>
    </w:p>
    <w:p w:rsidR="00314661" w:rsidRPr="00CB13F9" w:rsidRDefault="00314661" w:rsidP="00FD5294">
      <w:pPr>
        <w:numPr>
          <w:ilvl w:val="3"/>
          <w:numId w:val="8"/>
        </w:numPr>
        <w:tabs>
          <w:tab w:val="clear" w:pos="2880"/>
          <w:tab w:val="num" w:pos="2700"/>
        </w:tabs>
        <w:ind w:left="2700"/>
        <w:jc w:val="both"/>
        <w:rPr>
          <w:rFonts w:ascii="Arial" w:hAnsi="Arial" w:cs="Arial"/>
          <w:lang w:val="sv-SE"/>
        </w:rPr>
      </w:pPr>
      <w:r w:rsidRPr="00CB13F9">
        <w:rPr>
          <w:rFonts w:ascii="Arial" w:hAnsi="Arial" w:cs="Arial"/>
          <w:lang w:val="sv-SE"/>
        </w:rPr>
        <w:t>laporan hasil penelitian disampaikan kepada kepala dinas sebagai bahan pertimbangan untuk ditolak atau diterimanya permohonan;</w:t>
      </w:r>
      <w:r>
        <w:rPr>
          <w:rFonts w:ascii="Arial" w:hAnsi="Arial" w:cs="Arial"/>
          <w:lang w:val="sv-SE"/>
        </w:rPr>
        <w:t xml:space="preserve"> dan</w:t>
      </w:r>
    </w:p>
    <w:p w:rsidR="00314661" w:rsidRPr="00CB13F9" w:rsidRDefault="00314661" w:rsidP="00FD5294">
      <w:pPr>
        <w:numPr>
          <w:ilvl w:val="3"/>
          <w:numId w:val="8"/>
        </w:numPr>
        <w:tabs>
          <w:tab w:val="clear" w:pos="2880"/>
          <w:tab w:val="num" w:pos="2700"/>
        </w:tabs>
        <w:ind w:left="2700"/>
        <w:jc w:val="both"/>
        <w:rPr>
          <w:rFonts w:ascii="Arial" w:hAnsi="Arial" w:cs="Arial"/>
          <w:lang w:val="sv-SE"/>
        </w:rPr>
      </w:pPr>
      <w:r w:rsidRPr="00CB13F9">
        <w:rPr>
          <w:rFonts w:ascii="Arial" w:hAnsi="Arial" w:cs="Arial"/>
          <w:lang w:val="sv-SE"/>
        </w:rPr>
        <w:t>kepala dinas atas nama bupati menerbitkan keputusan penolakan apabila permohonan ditolak dan keputusan pembetulan apabila permohonan diterima.</w:t>
      </w:r>
    </w:p>
    <w:p w:rsidR="00314661" w:rsidRDefault="00314661" w:rsidP="00CE48E0">
      <w:pPr>
        <w:ind w:left="1560"/>
        <w:jc w:val="center"/>
        <w:rPr>
          <w:rFonts w:ascii="Arial" w:hAnsi="Arial" w:cs="Arial"/>
        </w:rPr>
      </w:pPr>
    </w:p>
    <w:p w:rsidR="00314661" w:rsidRPr="00CE48E0" w:rsidRDefault="00314661" w:rsidP="00CE48E0">
      <w:pPr>
        <w:ind w:left="1560"/>
        <w:jc w:val="center"/>
        <w:rPr>
          <w:rFonts w:ascii="Arial" w:hAnsi="Arial" w:cs="Arial"/>
        </w:rPr>
      </w:pPr>
      <w:r w:rsidRPr="00CE48E0">
        <w:rPr>
          <w:rFonts w:ascii="Arial" w:hAnsi="Arial" w:cs="Arial"/>
        </w:rPr>
        <w:t>Bagian Ketujuh</w:t>
      </w:r>
    </w:p>
    <w:p w:rsidR="00314661" w:rsidRPr="00CE48E0" w:rsidRDefault="00314661" w:rsidP="00CE48E0">
      <w:pPr>
        <w:ind w:left="1560"/>
        <w:jc w:val="center"/>
        <w:rPr>
          <w:rFonts w:ascii="Arial" w:hAnsi="Arial" w:cs="Arial"/>
        </w:rPr>
      </w:pPr>
      <w:r w:rsidRPr="00CE48E0">
        <w:rPr>
          <w:rFonts w:ascii="Arial" w:hAnsi="Arial" w:cs="Arial"/>
        </w:rPr>
        <w:t>Tata Cara Penyelesaian Keberatan  Dan Banding</w:t>
      </w:r>
    </w:p>
    <w:p w:rsidR="00314661" w:rsidRPr="00CE48E0" w:rsidRDefault="00314661" w:rsidP="00CE48E0">
      <w:pPr>
        <w:ind w:left="1560"/>
        <w:jc w:val="center"/>
        <w:rPr>
          <w:rFonts w:ascii="Arial" w:hAnsi="Arial" w:cs="Arial"/>
        </w:rPr>
      </w:pPr>
    </w:p>
    <w:p w:rsidR="00314661" w:rsidRPr="00CE48E0" w:rsidRDefault="00314661" w:rsidP="00CE48E0">
      <w:pPr>
        <w:ind w:left="1560"/>
        <w:jc w:val="center"/>
        <w:rPr>
          <w:rFonts w:ascii="Arial" w:hAnsi="Arial" w:cs="Arial"/>
        </w:rPr>
      </w:pPr>
      <w:r w:rsidRPr="00CE48E0">
        <w:rPr>
          <w:rFonts w:ascii="Arial" w:hAnsi="Arial" w:cs="Arial"/>
        </w:rPr>
        <w:t>Pasal 12</w:t>
      </w:r>
    </w:p>
    <w:p w:rsidR="00314661" w:rsidRPr="00CE48E0" w:rsidRDefault="00314661" w:rsidP="00CE48E0">
      <w:pPr>
        <w:ind w:left="1560"/>
        <w:jc w:val="center"/>
        <w:rPr>
          <w:rFonts w:ascii="Arial" w:hAnsi="Arial" w:cs="Arial"/>
        </w:rPr>
      </w:pPr>
    </w:p>
    <w:p w:rsidR="00314661" w:rsidRPr="00CB13F9" w:rsidRDefault="00314661" w:rsidP="00FD5294">
      <w:pPr>
        <w:numPr>
          <w:ilvl w:val="0"/>
          <w:numId w:val="12"/>
        </w:numPr>
        <w:tabs>
          <w:tab w:val="left" w:pos="2340"/>
        </w:tabs>
        <w:ind w:left="2340"/>
        <w:jc w:val="both"/>
        <w:rPr>
          <w:rFonts w:ascii="Arial" w:hAnsi="Arial" w:cs="Arial"/>
          <w:color w:val="000000"/>
          <w:lang w:val="sv-SE"/>
        </w:rPr>
      </w:pPr>
      <w:r w:rsidRPr="00CB13F9">
        <w:rPr>
          <w:rFonts w:ascii="Arial" w:hAnsi="Arial" w:cs="Arial"/>
          <w:color w:val="000000"/>
          <w:lang w:val="sv-SE"/>
        </w:rPr>
        <w:t>Wajib pajak dapat mengajukan keberatan hanya kepada Bupati atas suatu :</w:t>
      </w:r>
    </w:p>
    <w:p w:rsidR="00314661" w:rsidRPr="00CB13F9" w:rsidRDefault="00314661" w:rsidP="006E0FD3">
      <w:pPr>
        <w:numPr>
          <w:ilvl w:val="1"/>
          <w:numId w:val="12"/>
        </w:numPr>
        <w:tabs>
          <w:tab w:val="clear" w:pos="3060"/>
          <w:tab w:val="num" w:pos="720"/>
          <w:tab w:val="left" w:pos="2700"/>
        </w:tabs>
        <w:ind w:left="2700"/>
        <w:jc w:val="both"/>
        <w:rPr>
          <w:rFonts w:ascii="Arial" w:hAnsi="Arial" w:cs="Arial"/>
          <w:color w:val="000000"/>
        </w:rPr>
      </w:pPr>
      <w:r w:rsidRPr="00CB13F9">
        <w:rPr>
          <w:rFonts w:ascii="Arial" w:hAnsi="Arial" w:cs="Arial"/>
          <w:color w:val="000000"/>
        </w:rPr>
        <w:t>SKPDKB;</w:t>
      </w:r>
    </w:p>
    <w:p w:rsidR="00314661" w:rsidRPr="00CB13F9" w:rsidRDefault="00314661" w:rsidP="006E0FD3">
      <w:pPr>
        <w:numPr>
          <w:ilvl w:val="1"/>
          <w:numId w:val="12"/>
        </w:numPr>
        <w:tabs>
          <w:tab w:val="clear" w:pos="3060"/>
          <w:tab w:val="num" w:pos="720"/>
          <w:tab w:val="left" w:pos="2700"/>
        </w:tabs>
        <w:ind w:left="2700"/>
        <w:jc w:val="both"/>
        <w:rPr>
          <w:rFonts w:ascii="Arial" w:hAnsi="Arial" w:cs="Arial"/>
          <w:color w:val="000000"/>
        </w:rPr>
      </w:pPr>
      <w:r w:rsidRPr="00CB13F9">
        <w:rPr>
          <w:rFonts w:ascii="Arial" w:hAnsi="Arial" w:cs="Arial"/>
          <w:color w:val="000000"/>
        </w:rPr>
        <w:t>SKPDKBT;</w:t>
      </w:r>
    </w:p>
    <w:p w:rsidR="00314661" w:rsidRPr="00CB13F9" w:rsidRDefault="00314661" w:rsidP="006E0FD3">
      <w:pPr>
        <w:numPr>
          <w:ilvl w:val="1"/>
          <w:numId w:val="12"/>
        </w:numPr>
        <w:tabs>
          <w:tab w:val="clear" w:pos="3060"/>
          <w:tab w:val="num" w:pos="720"/>
          <w:tab w:val="left" w:pos="2700"/>
        </w:tabs>
        <w:ind w:left="2700"/>
        <w:jc w:val="both"/>
        <w:rPr>
          <w:rFonts w:ascii="Arial" w:hAnsi="Arial" w:cs="Arial"/>
          <w:color w:val="000000"/>
        </w:rPr>
      </w:pPr>
      <w:r w:rsidRPr="00CB13F9">
        <w:rPr>
          <w:rFonts w:ascii="Arial" w:hAnsi="Arial" w:cs="Arial"/>
          <w:color w:val="000000"/>
        </w:rPr>
        <w:t>SKPDLB;</w:t>
      </w:r>
    </w:p>
    <w:p w:rsidR="00314661" w:rsidRPr="00CB13F9" w:rsidRDefault="00314661" w:rsidP="006E0FD3">
      <w:pPr>
        <w:numPr>
          <w:ilvl w:val="1"/>
          <w:numId w:val="12"/>
        </w:numPr>
        <w:tabs>
          <w:tab w:val="clear" w:pos="3060"/>
          <w:tab w:val="num" w:pos="720"/>
          <w:tab w:val="left" w:pos="2700"/>
        </w:tabs>
        <w:ind w:left="2700"/>
        <w:jc w:val="both"/>
        <w:rPr>
          <w:rFonts w:ascii="Arial" w:hAnsi="Arial" w:cs="Arial"/>
          <w:color w:val="000000"/>
        </w:rPr>
      </w:pPr>
      <w:r>
        <w:rPr>
          <w:rFonts w:ascii="Arial" w:hAnsi="Arial" w:cs="Arial"/>
          <w:color w:val="000000"/>
        </w:rPr>
        <w:t>SKPDN; d</w:t>
      </w:r>
      <w:r w:rsidRPr="00CB13F9">
        <w:rPr>
          <w:rFonts w:ascii="Arial" w:hAnsi="Arial" w:cs="Arial"/>
          <w:color w:val="000000"/>
        </w:rPr>
        <w:t>an</w:t>
      </w:r>
    </w:p>
    <w:p w:rsidR="00314661" w:rsidRPr="00CB13F9" w:rsidRDefault="00314661" w:rsidP="006E0FD3">
      <w:pPr>
        <w:numPr>
          <w:ilvl w:val="1"/>
          <w:numId w:val="12"/>
        </w:numPr>
        <w:tabs>
          <w:tab w:val="clear" w:pos="3060"/>
          <w:tab w:val="num" w:pos="720"/>
          <w:tab w:val="left" w:pos="2700"/>
        </w:tabs>
        <w:ind w:left="2700"/>
        <w:jc w:val="both"/>
        <w:rPr>
          <w:rFonts w:ascii="Arial" w:hAnsi="Arial" w:cs="Arial"/>
          <w:color w:val="000000"/>
        </w:rPr>
      </w:pPr>
      <w:r>
        <w:rPr>
          <w:rFonts w:ascii="Arial" w:hAnsi="Arial" w:cs="Arial"/>
          <w:color w:val="000000"/>
          <w:lang w:val="id-ID"/>
        </w:rPr>
        <w:t>p</w:t>
      </w:r>
      <w:r w:rsidRPr="00CB13F9">
        <w:rPr>
          <w:rFonts w:ascii="Arial" w:hAnsi="Arial" w:cs="Arial"/>
          <w:color w:val="000000"/>
        </w:rPr>
        <w:t xml:space="preserve">emotongan atau pemungutan oleh pihak ketiga berdasarkan ketentuan peraturan perundang-undangan perpajakan daerah. </w:t>
      </w:r>
    </w:p>
    <w:p w:rsidR="00314661" w:rsidRPr="00757766" w:rsidRDefault="00314661" w:rsidP="00757766">
      <w:pPr>
        <w:tabs>
          <w:tab w:val="left" w:pos="2340"/>
        </w:tabs>
        <w:ind w:left="2340"/>
        <w:jc w:val="both"/>
        <w:rPr>
          <w:rFonts w:ascii="Arial" w:hAnsi="Arial" w:cs="Arial"/>
          <w:color w:val="000000"/>
        </w:rPr>
      </w:pPr>
    </w:p>
    <w:p w:rsidR="00314661" w:rsidRPr="00CB13F9" w:rsidRDefault="00314661" w:rsidP="00FD5294">
      <w:pPr>
        <w:numPr>
          <w:ilvl w:val="0"/>
          <w:numId w:val="12"/>
        </w:numPr>
        <w:tabs>
          <w:tab w:val="left" w:pos="2340"/>
        </w:tabs>
        <w:ind w:left="2340"/>
        <w:jc w:val="both"/>
        <w:rPr>
          <w:rFonts w:ascii="Arial" w:hAnsi="Arial" w:cs="Arial"/>
          <w:color w:val="000000"/>
        </w:rPr>
      </w:pPr>
      <w:r w:rsidRPr="00CB13F9">
        <w:rPr>
          <w:rFonts w:ascii="Arial" w:hAnsi="Arial" w:cs="Arial"/>
          <w:color w:val="000000"/>
        </w:rPr>
        <w:t>Permohonan keberatan sebagaimana dimaksud pada ayat (1) harus disampaikan secara tertulis dalam bahasa indonesia paling lama 3 (tiga) bulan sejak tanggal SKPDKB, SKPDKBT, SKPDLB, SKPDN dan STPD diterima oleh wajib pajak, kecuali apabila wajib pajak dapat menunjukan bahwa jangka waktu itu tidak dapat dipenuhi karena keadaan diluar kekuasaannya.</w:t>
      </w:r>
    </w:p>
    <w:p w:rsidR="00314661" w:rsidRPr="00CB13F9" w:rsidRDefault="00314661" w:rsidP="00CE48E0">
      <w:pPr>
        <w:tabs>
          <w:tab w:val="left" w:pos="2340"/>
        </w:tabs>
        <w:ind w:left="1980"/>
        <w:jc w:val="both"/>
        <w:rPr>
          <w:rFonts w:ascii="Arial" w:hAnsi="Arial" w:cs="Arial"/>
          <w:color w:val="000000"/>
        </w:rPr>
      </w:pPr>
    </w:p>
    <w:p w:rsidR="00314661" w:rsidRPr="00CB13F9" w:rsidRDefault="00314661" w:rsidP="00FD5294">
      <w:pPr>
        <w:numPr>
          <w:ilvl w:val="0"/>
          <w:numId w:val="12"/>
        </w:numPr>
        <w:tabs>
          <w:tab w:val="left" w:pos="2340"/>
        </w:tabs>
        <w:ind w:left="2340"/>
        <w:jc w:val="both"/>
        <w:rPr>
          <w:rFonts w:ascii="Arial" w:hAnsi="Arial" w:cs="Arial"/>
          <w:color w:val="000000"/>
        </w:rPr>
      </w:pPr>
      <w:r w:rsidRPr="00CB13F9">
        <w:rPr>
          <w:rFonts w:ascii="Arial" w:hAnsi="Arial" w:cs="Arial"/>
          <w:color w:val="000000"/>
        </w:rPr>
        <w:t>Bupati dalam jangka waktu paling lama 12 (dua belas) bulan sejak tanggal surat permohonan keberatan sebagaimana dimaksud pada ayat (2) diterima sudah memberikan keputusan.</w:t>
      </w:r>
    </w:p>
    <w:p w:rsidR="00314661" w:rsidRPr="00CB13F9" w:rsidRDefault="00314661" w:rsidP="00CE48E0">
      <w:pPr>
        <w:tabs>
          <w:tab w:val="left" w:pos="1980"/>
          <w:tab w:val="left" w:pos="2340"/>
        </w:tabs>
        <w:ind w:left="2340" w:hanging="360"/>
        <w:jc w:val="both"/>
        <w:rPr>
          <w:rFonts w:ascii="Arial" w:hAnsi="Arial" w:cs="Arial"/>
          <w:color w:val="000000"/>
        </w:rPr>
      </w:pPr>
    </w:p>
    <w:p w:rsidR="00314661" w:rsidRPr="00CB13F9" w:rsidRDefault="00314661" w:rsidP="00FD5294">
      <w:pPr>
        <w:numPr>
          <w:ilvl w:val="0"/>
          <w:numId w:val="12"/>
        </w:numPr>
        <w:tabs>
          <w:tab w:val="left" w:pos="2340"/>
        </w:tabs>
        <w:ind w:left="2340"/>
        <w:jc w:val="both"/>
        <w:rPr>
          <w:rFonts w:ascii="Arial" w:hAnsi="Arial" w:cs="Arial"/>
          <w:color w:val="000000"/>
        </w:rPr>
      </w:pPr>
      <w:r w:rsidRPr="00CB13F9">
        <w:rPr>
          <w:rFonts w:ascii="Arial" w:hAnsi="Arial" w:cs="Arial"/>
          <w:color w:val="000000"/>
        </w:rPr>
        <w:t>Apabila setelah lewat waktu 12 (dua belas) bulan sebagaimana dimaksud pada ayat (3), Bupati tidak memberikan keputusan, maka permohonan dianggap dikabulkan.</w:t>
      </w:r>
    </w:p>
    <w:p w:rsidR="00314661" w:rsidRPr="00CB13F9" w:rsidRDefault="00314661" w:rsidP="00CE48E0">
      <w:pPr>
        <w:tabs>
          <w:tab w:val="left" w:pos="1980"/>
          <w:tab w:val="left" w:pos="2340"/>
        </w:tabs>
        <w:ind w:left="2340" w:hanging="360"/>
        <w:jc w:val="both"/>
        <w:rPr>
          <w:rFonts w:ascii="Arial" w:hAnsi="Arial" w:cs="Arial"/>
          <w:color w:val="000000"/>
        </w:rPr>
      </w:pPr>
    </w:p>
    <w:p w:rsidR="00314661" w:rsidRPr="00CB13F9" w:rsidRDefault="00314661" w:rsidP="00FD5294">
      <w:pPr>
        <w:numPr>
          <w:ilvl w:val="0"/>
          <w:numId w:val="12"/>
        </w:numPr>
        <w:tabs>
          <w:tab w:val="left" w:pos="2340"/>
        </w:tabs>
        <w:ind w:left="2340"/>
        <w:jc w:val="both"/>
        <w:rPr>
          <w:rFonts w:ascii="Arial" w:hAnsi="Arial" w:cs="Arial"/>
          <w:color w:val="000000"/>
        </w:rPr>
      </w:pPr>
      <w:r w:rsidRPr="00CB13F9">
        <w:rPr>
          <w:rFonts w:ascii="Arial" w:hAnsi="Arial" w:cs="Arial"/>
          <w:color w:val="000000"/>
        </w:rPr>
        <w:t>Pengajuan keberatan sebagaimana dimaksud pada ayat (1) tidak menunda kewajiban membayar pajaknya.</w:t>
      </w:r>
    </w:p>
    <w:p w:rsidR="00314661" w:rsidRPr="00CB13F9" w:rsidRDefault="00314661" w:rsidP="00CE48E0">
      <w:pPr>
        <w:tabs>
          <w:tab w:val="left" w:pos="1980"/>
        </w:tabs>
        <w:jc w:val="both"/>
        <w:rPr>
          <w:rFonts w:ascii="Arial" w:hAnsi="Arial" w:cs="Arial"/>
          <w:color w:val="000000"/>
        </w:rPr>
      </w:pPr>
    </w:p>
    <w:p w:rsidR="00314661" w:rsidRPr="00CB13F9" w:rsidRDefault="00314661" w:rsidP="00CE48E0">
      <w:pPr>
        <w:ind w:left="1560"/>
        <w:jc w:val="center"/>
        <w:rPr>
          <w:rFonts w:ascii="Arial" w:hAnsi="Arial" w:cs="Arial"/>
          <w:color w:val="000000"/>
        </w:rPr>
      </w:pPr>
      <w:r w:rsidRPr="00CE48E0">
        <w:rPr>
          <w:rFonts w:ascii="Arial" w:hAnsi="Arial" w:cs="Arial"/>
        </w:rPr>
        <w:t>Pasal</w:t>
      </w:r>
      <w:r w:rsidRPr="00CB13F9">
        <w:rPr>
          <w:rFonts w:ascii="Arial" w:hAnsi="Arial" w:cs="Arial"/>
          <w:color w:val="000000"/>
        </w:rPr>
        <w:t xml:space="preserve"> 13</w:t>
      </w:r>
    </w:p>
    <w:p w:rsidR="00314661" w:rsidRPr="00CB13F9" w:rsidRDefault="00314661" w:rsidP="00CE48E0">
      <w:pPr>
        <w:tabs>
          <w:tab w:val="left" w:pos="1980"/>
        </w:tabs>
        <w:jc w:val="both"/>
        <w:rPr>
          <w:rFonts w:ascii="Arial" w:hAnsi="Arial" w:cs="Arial"/>
          <w:color w:val="000000"/>
        </w:rPr>
      </w:pPr>
    </w:p>
    <w:p w:rsidR="00314661" w:rsidRPr="00CB13F9" w:rsidRDefault="00314661" w:rsidP="00FD5294">
      <w:pPr>
        <w:numPr>
          <w:ilvl w:val="0"/>
          <w:numId w:val="13"/>
        </w:numPr>
        <w:ind w:left="2340"/>
        <w:jc w:val="both"/>
        <w:rPr>
          <w:rFonts w:ascii="Arial" w:hAnsi="Arial" w:cs="Arial"/>
          <w:color w:val="000000"/>
        </w:rPr>
      </w:pPr>
      <w:r w:rsidRPr="00CB13F9">
        <w:rPr>
          <w:rFonts w:ascii="Arial" w:hAnsi="Arial" w:cs="Arial"/>
          <w:color w:val="000000"/>
        </w:rPr>
        <w:t>Wajib pajak dapat mengajukan permohonan banding kepada badan penyelesaian sengketa/pengadilan pajak dalam jangka waktu 3 (tiga) bulan setelah diterimanya keputusan penolakan keberatan.</w:t>
      </w:r>
    </w:p>
    <w:p w:rsidR="00314661" w:rsidRPr="00CB13F9" w:rsidRDefault="00314661" w:rsidP="00CE48E0">
      <w:pPr>
        <w:tabs>
          <w:tab w:val="left" w:pos="1980"/>
        </w:tabs>
        <w:ind w:left="2340"/>
        <w:jc w:val="both"/>
        <w:rPr>
          <w:rFonts w:ascii="Arial" w:hAnsi="Arial" w:cs="Arial"/>
          <w:color w:val="000000"/>
        </w:rPr>
      </w:pPr>
    </w:p>
    <w:p w:rsidR="00314661" w:rsidRPr="00CB13F9" w:rsidRDefault="00314661" w:rsidP="00FD5294">
      <w:pPr>
        <w:numPr>
          <w:ilvl w:val="0"/>
          <w:numId w:val="13"/>
        </w:numPr>
        <w:ind w:left="2340"/>
        <w:jc w:val="both"/>
        <w:rPr>
          <w:rFonts w:ascii="Arial" w:hAnsi="Arial" w:cs="Arial"/>
          <w:color w:val="000000"/>
        </w:rPr>
      </w:pPr>
      <w:r w:rsidRPr="00CB13F9">
        <w:rPr>
          <w:rFonts w:ascii="Arial" w:hAnsi="Arial" w:cs="Arial"/>
          <w:color w:val="000000"/>
        </w:rPr>
        <w:t>Pengajuan banding sebagaimana dimaksud pada ayat (1) tidak menunda kewajiban membayar pajak.</w:t>
      </w:r>
    </w:p>
    <w:p w:rsidR="00314661" w:rsidRPr="00CB13F9" w:rsidRDefault="00314661" w:rsidP="00CE48E0">
      <w:pPr>
        <w:tabs>
          <w:tab w:val="left" w:pos="1980"/>
        </w:tabs>
        <w:rPr>
          <w:rFonts w:ascii="Arial" w:hAnsi="Arial" w:cs="Arial"/>
          <w:color w:val="000000"/>
        </w:rPr>
      </w:pPr>
    </w:p>
    <w:p w:rsidR="00314661" w:rsidRPr="00CB13F9" w:rsidRDefault="00314661" w:rsidP="00CE48E0">
      <w:pPr>
        <w:ind w:left="1560"/>
        <w:jc w:val="center"/>
        <w:rPr>
          <w:rFonts w:ascii="Arial" w:hAnsi="Arial" w:cs="Arial"/>
          <w:color w:val="000000"/>
        </w:rPr>
      </w:pPr>
      <w:r w:rsidRPr="00CE48E0">
        <w:rPr>
          <w:rFonts w:ascii="Arial" w:hAnsi="Arial" w:cs="Arial"/>
        </w:rPr>
        <w:lastRenderedPageBreak/>
        <w:t>Pasal</w:t>
      </w:r>
      <w:r w:rsidRPr="00CB13F9">
        <w:rPr>
          <w:rFonts w:ascii="Arial" w:hAnsi="Arial" w:cs="Arial"/>
          <w:color w:val="000000"/>
        </w:rPr>
        <w:t xml:space="preserve"> 14</w:t>
      </w:r>
    </w:p>
    <w:p w:rsidR="00314661" w:rsidRPr="00CB13F9" w:rsidRDefault="00314661" w:rsidP="00CE48E0">
      <w:pPr>
        <w:tabs>
          <w:tab w:val="left" w:pos="1980"/>
        </w:tabs>
        <w:jc w:val="both"/>
        <w:rPr>
          <w:rFonts w:ascii="Arial" w:hAnsi="Arial" w:cs="Arial"/>
          <w:color w:val="000000"/>
        </w:rPr>
      </w:pPr>
    </w:p>
    <w:p w:rsidR="00314661" w:rsidRPr="006E0FD3" w:rsidRDefault="00314661" w:rsidP="006E0FD3">
      <w:pPr>
        <w:ind w:left="1980"/>
        <w:jc w:val="both"/>
        <w:rPr>
          <w:rFonts w:ascii="Arial" w:hAnsi="Arial" w:cs="Arial"/>
          <w:color w:val="000000"/>
        </w:rPr>
      </w:pPr>
      <w:r w:rsidRPr="00CB13F9">
        <w:rPr>
          <w:rFonts w:ascii="Arial" w:hAnsi="Arial" w:cs="Arial"/>
          <w:color w:val="000000"/>
        </w:rPr>
        <w:t>Apabila pengajuan keberatan sebagaimana dimaksud dalam Pasal 12 atau banding sebagaimana dimaksud dalam Pasal 13 dikabulkan sebagian atau seluruhnya, maka kelebihan pembayaran pajak dikembalikan dengan ditambah imbalan jasa sebesar 2% (dua per serat</w:t>
      </w:r>
      <w:r>
        <w:rPr>
          <w:rFonts w:ascii="Arial" w:hAnsi="Arial" w:cs="Arial"/>
          <w:color w:val="000000"/>
        </w:rPr>
        <w:t xml:space="preserve">us) per bulan untuk paling lama </w:t>
      </w:r>
      <w:r w:rsidRPr="00CB13F9">
        <w:rPr>
          <w:rFonts w:ascii="Arial" w:hAnsi="Arial" w:cs="Arial"/>
          <w:color w:val="000000"/>
        </w:rPr>
        <w:t>24 (dua puluh empat) bulan.</w:t>
      </w:r>
    </w:p>
    <w:p w:rsidR="00314661" w:rsidRDefault="00314661" w:rsidP="00CE48E0">
      <w:pPr>
        <w:ind w:left="1560"/>
        <w:jc w:val="center"/>
        <w:rPr>
          <w:rFonts w:ascii="Arial" w:hAnsi="Arial" w:cs="Arial"/>
        </w:rPr>
      </w:pPr>
    </w:p>
    <w:p w:rsidR="00314661" w:rsidRPr="00CE48E0" w:rsidRDefault="00314661" w:rsidP="00CE48E0">
      <w:pPr>
        <w:ind w:left="1560"/>
        <w:jc w:val="center"/>
        <w:rPr>
          <w:rFonts w:ascii="Arial" w:hAnsi="Arial" w:cs="Arial"/>
        </w:rPr>
      </w:pPr>
      <w:r w:rsidRPr="00CE48E0">
        <w:rPr>
          <w:rFonts w:ascii="Arial" w:hAnsi="Arial" w:cs="Arial"/>
        </w:rPr>
        <w:t>Bagian Kedelapan</w:t>
      </w:r>
    </w:p>
    <w:p w:rsidR="00314661" w:rsidRPr="00CE48E0" w:rsidRDefault="00314661" w:rsidP="00CE48E0">
      <w:pPr>
        <w:ind w:left="1560"/>
        <w:jc w:val="center"/>
        <w:rPr>
          <w:rFonts w:ascii="Arial" w:hAnsi="Arial" w:cs="Arial"/>
        </w:rPr>
      </w:pPr>
      <w:r w:rsidRPr="00CE48E0">
        <w:rPr>
          <w:rFonts w:ascii="Arial" w:hAnsi="Arial" w:cs="Arial"/>
        </w:rPr>
        <w:t>Tata Cara Pengembalian Kelebihan  Pembayaran</w:t>
      </w:r>
    </w:p>
    <w:p w:rsidR="00314661" w:rsidRPr="00CE48E0" w:rsidRDefault="00314661" w:rsidP="00CE48E0">
      <w:pPr>
        <w:ind w:left="1560"/>
        <w:jc w:val="center"/>
        <w:rPr>
          <w:rFonts w:ascii="Arial" w:hAnsi="Arial" w:cs="Arial"/>
        </w:rPr>
      </w:pPr>
    </w:p>
    <w:p w:rsidR="00314661" w:rsidRPr="00CE48E0" w:rsidRDefault="00314661" w:rsidP="00CE48E0">
      <w:pPr>
        <w:ind w:left="1560"/>
        <w:jc w:val="center"/>
        <w:rPr>
          <w:rFonts w:ascii="Arial" w:hAnsi="Arial" w:cs="Arial"/>
        </w:rPr>
      </w:pPr>
      <w:r w:rsidRPr="00CE48E0">
        <w:rPr>
          <w:rFonts w:ascii="Arial" w:hAnsi="Arial" w:cs="Arial"/>
        </w:rPr>
        <w:t>Pasal 15</w:t>
      </w:r>
    </w:p>
    <w:p w:rsidR="00314661" w:rsidRPr="00CE48E0" w:rsidRDefault="00314661" w:rsidP="00CE48E0">
      <w:pPr>
        <w:ind w:left="1560"/>
        <w:jc w:val="center"/>
        <w:rPr>
          <w:rFonts w:ascii="Arial" w:hAnsi="Arial" w:cs="Arial"/>
        </w:rPr>
      </w:pPr>
    </w:p>
    <w:p w:rsidR="00314661" w:rsidRPr="00CB13F9" w:rsidRDefault="00314661" w:rsidP="00FD5294">
      <w:pPr>
        <w:numPr>
          <w:ilvl w:val="0"/>
          <w:numId w:val="14"/>
        </w:numPr>
        <w:ind w:left="2340"/>
        <w:jc w:val="both"/>
        <w:rPr>
          <w:rFonts w:ascii="Arial" w:hAnsi="Arial" w:cs="Arial"/>
          <w:color w:val="000000"/>
          <w:lang w:val="fi-FI"/>
        </w:rPr>
      </w:pPr>
      <w:r w:rsidRPr="00CB13F9">
        <w:rPr>
          <w:rFonts w:ascii="Arial" w:hAnsi="Arial" w:cs="Arial"/>
          <w:color w:val="000000"/>
          <w:lang w:val="fi-FI"/>
        </w:rPr>
        <w:t>Wajib pajak dapat mengajukan permohonan kelebihan pembayaran pajak kepada Bupati secara tertulis dengan menyebutkan sekurang-kurangnya :</w:t>
      </w:r>
    </w:p>
    <w:p w:rsidR="00314661" w:rsidRPr="00CB13F9" w:rsidRDefault="00314661" w:rsidP="006E0FD3">
      <w:pPr>
        <w:numPr>
          <w:ilvl w:val="0"/>
          <w:numId w:val="15"/>
        </w:numPr>
        <w:tabs>
          <w:tab w:val="clear" w:pos="2160"/>
          <w:tab w:val="left" w:pos="2700"/>
        </w:tabs>
        <w:ind w:left="2700"/>
        <w:jc w:val="both"/>
        <w:rPr>
          <w:rFonts w:ascii="Arial" w:hAnsi="Arial" w:cs="Arial"/>
          <w:color w:val="000000"/>
        </w:rPr>
      </w:pPr>
      <w:r w:rsidRPr="00CB13F9">
        <w:rPr>
          <w:rFonts w:ascii="Arial" w:hAnsi="Arial" w:cs="Arial"/>
          <w:color w:val="000000"/>
        </w:rPr>
        <w:t>nama dan alamat wajib pajak;</w:t>
      </w:r>
    </w:p>
    <w:p w:rsidR="00314661" w:rsidRPr="00CB13F9" w:rsidRDefault="00314661" w:rsidP="00FD5294">
      <w:pPr>
        <w:numPr>
          <w:ilvl w:val="0"/>
          <w:numId w:val="15"/>
        </w:numPr>
        <w:tabs>
          <w:tab w:val="clear" w:pos="2160"/>
          <w:tab w:val="left" w:pos="720"/>
          <w:tab w:val="left" w:pos="1980"/>
          <w:tab w:val="num" w:pos="2340"/>
          <w:tab w:val="left" w:pos="2700"/>
        </w:tabs>
        <w:ind w:left="2340" w:firstLine="0"/>
        <w:jc w:val="both"/>
        <w:rPr>
          <w:rFonts w:ascii="Arial" w:hAnsi="Arial" w:cs="Arial"/>
          <w:color w:val="000000"/>
        </w:rPr>
      </w:pPr>
      <w:r w:rsidRPr="00CB13F9">
        <w:rPr>
          <w:rFonts w:ascii="Arial" w:hAnsi="Arial" w:cs="Arial"/>
          <w:color w:val="000000"/>
        </w:rPr>
        <w:t>masa pajak;</w:t>
      </w:r>
    </w:p>
    <w:p w:rsidR="00314661" w:rsidRPr="00CB13F9" w:rsidRDefault="00314661" w:rsidP="00FD5294">
      <w:pPr>
        <w:numPr>
          <w:ilvl w:val="0"/>
          <w:numId w:val="15"/>
        </w:numPr>
        <w:tabs>
          <w:tab w:val="clear" w:pos="2160"/>
          <w:tab w:val="left" w:pos="720"/>
          <w:tab w:val="left" w:pos="1980"/>
          <w:tab w:val="num" w:pos="2340"/>
          <w:tab w:val="left" w:pos="2700"/>
        </w:tabs>
        <w:ind w:left="2340" w:firstLine="0"/>
        <w:jc w:val="both"/>
        <w:rPr>
          <w:rFonts w:ascii="Arial" w:hAnsi="Arial" w:cs="Arial"/>
          <w:color w:val="000000"/>
        </w:rPr>
      </w:pPr>
      <w:r w:rsidRPr="00CB13F9">
        <w:rPr>
          <w:rFonts w:ascii="Arial" w:hAnsi="Arial" w:cs="Arial"/>
          <w:color w:val="000000"/>
        </w:rPr>
        <w:t>besarnya kelebihan pembayaran pajak;</w:t>
      </w:r>
      <w:r>
        <w:rPr>
          <w:rFonts w:ascii="Arial" w:hAnsi="Arial" w:cs="Arial"/>
          <w:color w:val="000000"/>
        </w:rPr>
        <w:t xml:space="preserve"> dan</w:t>
      </w:r>
    </w:p>
    <w:p w:rsidR="00314661" w:rsidRPr="00CB13F9" w:rsidRDefault="00314661" w:rsidP="00FD5294">
      <w:pPr>
        <w:numPr>
          <w:ilvl w:val="0"/>
          <w:numId w:val="15"/>
        </w:numPr>
        <w:tabs>
          <w:tab w:val="clear" w:pos="2160"/>
          <w:tab w:val="left" w:pos="720"/>
          <w:tab w:val="left" w:pos="1980"/>
          <w:tab w:val="num" w:pos="2340"/>
          <w:tab w:val="left" w:pos="2700"/>
        </w:tabs>
        <w:ind w:left="2340" w:firstLine="0"/>
        <w:jc w:val="both"/>
        <w:rPr>
          <w:rFonts w:ascii="Arial" w:hAnsi="Arial" w:cs="Arial"/>
          <w:color w:val="000000"/>
        </w:rPr>
      </w:pPr>
      <w:r w:rsidRPr="00CB13F9">
        <w:rPr>
          <w:rFonts w:ascii="Arial" w:hAnsi="Arial" w:cs="Arial"/>
          <w:color w:val="000000"/>
        </w:rPr>
        <w:t>alasan yang jelas.</w:t>
      </w:r>
    </w:p>
    <w:p w:rsidR="00314661" w:rsidRPr="00CB13F9" w:rsidRDefault="00314661" w:rsidP="00CE48E0">
      <w:pPr>
        <w:tabs>
          <w:tab w:val="left" w:pos="720"/>
          <w:tab w:val="left" w:pos="1980"/>
        </w:tabs>
        <w:ind w:left="2340"/>
        <w:jc w:val="both"/>
        <w:rPr>
          <w:rFonts w:ascii="Arial" w:hAnsi="Arial" w:cs="Arial"/>
          <w:color w:val="000000"/>
        </w:rPr>
      </w:pPr>
    </w:p>
    <w:p w:rsidR="00314661" w:rsidRPr="00CB13F9" w:rsidRDefault="00314661" w:rsidP="00FD5294">
      <w:pPr>
        <w:numPr>
          <w:ilvl w:val="0"/>
          <w:numId w:val="14"/>
        </w:numPr>
        <w:ind w:left="2340"/>
        <w:jc w:val="both"/>
        <w:rPr>
          <w:rFonts w:ascii="Arial" w:hAnsi="Arial" w:cs="Arial"/>
          <w:color w:val="000000"/>
        </w:rPr>
      </w:pPr>
      <w:r w:rsidRPr="00CB13F9">
        <w:rPr>
          <w:rFonts w:ascii="Arial" w:hAnsi="Arial" w:cs="Arial"/>
          <w:color w:val="000000"/>
        </w:rPr>
        <w:t>Setelah mendapat masukan dari Dinas Pendapatan Daerah atau OPD Teknis terkait Bupati dalam jangka waktu paling lama 12 (dua belas) bulan sejak diterimanya permohonan pengembalian kelebihan pembayaran pajak sebagaimana dimaksud pada ayat (1) harus memberikan keputusan.</w:t>
      </w:r>
    </w:p>
    <w:p w:rsidR="00314661" w:rsidRPr="00CB13F9" w:rsidRDefault="00314661" w:rsidP="00CE48E0">
      <w:pPr>
        <w:jc w:val="both"/>
        <w:rPr>
          <w:rFonts w:ascii="Arial" w:hAnsi="Arial" w:cs="Arial"/>
          <w:color w:val="000000"/>
        </w:rPr>
      </w:pPr>
    </w:p>
    <w:p w:rsidR="00314661" w:rsidRPr="00CB13F9" w:rsidRDefault="00314661" w:rsidP="00FD5294">
      <w:pPr>
        <w:numPr>
          <w:ilvl w:val="0"/>
          <w:numId w:val="14"/>
        </w:numPr>
        <w:ind w:left="2340"/>
        <w:jc w:val="both"/>
        <w:rPr>
          <w:rFonts w:ascii="Arial" w:hAnsi="Arial" w:cs="Arial"/>
          <w:color w:val="000000"/>
        </w:rPr>
      </w:pPr>
      <w:r w:rsidRPr="00CB13F9">
        <w:rPr>
          <w:rFonts w:ascii="Arial" w:hAnsi="Arial" w:cs="Arial"/>
          <w:color w:val="000000"/>
        </w:rPr>
        <w:t>Apabila jangka waktu sebagaimana dimaksud pada ayat (2) dilampaui Bupati tidak memberikan keputusan, maka permohonan pengembalian kelebihan pembayaran pajak dianggap dikabulkan dan SKPDLB harus diterbitkan dalam waktu paling lama 1 (satu) bulan.</w:t>
      </w:r>
    </w:p>
    <w:p w:rsidR="00314661" w:rsidRPr="00CB13F9" w:rsidRDefault="00314661" w:rsidP="00CE48E0">
      <w:pPr>
        <w:jc w:val="both"/>
        <w:rPr>
          <w:rFonts w:ascii="Arial" w:hAnsi="Arial" w:cs="Arial"/>
          <w:color w:val="000000"/>
        </w:rPr>
      </w:pPr>
    </w:p>
    <w:p w:rsidR="00314661" w:rsidRPr="00CB13F9" w:rsidRDefault="00314661" w:rsidP="00FD5294">
      <w:pPr>
        <w:numPr>
          <w:ilvl w:val="0"/>
          <w:numId w:val="14"/>
        </w:numPr>
        <w:ind w:left="2340"/>
        <w:jc w:val="both"/>
        <w:rPr>
          <w:rFonts w:ascii="Arial" w:hAnsi="Arial" w:cs="Arial"/>
          <w:color w:val="000000"/>
        </w:rPr>
      </w:pPr>
      <w:r w:rsidRPr="00CB13F9">
        <w:rPr>
          <w:rFonts w:ascii="Arial" w:hAnsi="Arial" w:cs="Arial"/>
          <w:color w:val="000000"/>
        </w:rPr>
        <w:t>Apabila wajib pajak mempunyai hutang pajak lainnya, kelebihan pembayaran pajak sebagaimana dimaksud pada ayat (2) langsung diperhitungkan untuk melunasi terlebih dahulu hutang pajak dimaksud.</w:t>
      </w:r>
    </w:p>
    <w:p w:rsidR="00314661" w:rsidRPr="00757766" w:rsidRDefault="00314661" w:rsidP="00757766">
      <w:pPr>
        <w:ind w:left="2340"/>
        <w:jc w:val="both"/>
        <w:rPr>
          <w:rFonts w:ascii="Arial" w:hAnsi="Arial" w:cs="Arial"/>
          <w:color w:val="000000"/>
        </w:rPr>
      </w:pPr>
    </w:p>
    <w:p w:rsidR="00314661" w:rsidRPr="00CB13F9" w:rsidRDefault="00314661" w:rsidP="00FD5294">
      <w:pPr>
        <w:numPr>
          <w:ilvl w:val="0"/>
          <w:numId w:val="14"/>
        </w:numPr>
        <w:ind w:left="2340"/>
        <w:jc w:val="both"/>
        <w:rPr>
          <w:rFonts w:ascii="Arial" w:hAnsi="Arial" w:cs="Arial"/>
          <w:color w:val="000000"/>
        </w:rPr>
      </w:pPr>
      <w:r w:rsidRPr="00CB13F9">
        <w:rPr>
          <w:rFonts w:ascii="Arial" w:hAnsi="Arial" w:cs="Arial"/>
          <w:color w:val="000000"/>
        </w:rPr>
        <w:t>Pengembalian kelebihan pembayaran pajak dilakukan dalam waktu paling lama 2 (dua) bulan sejak diterbitkannya SKPDLB dengan menerbitkan Surat Perintah Membayar Kelebihan Pajak (SPMKP)</w:t>
      </w:r>
    </w:p>
    <w:p w:rsidR="00314661" w:rsidRPr="00CB13F9" w:rsidRDefault="00314661" w:rsidP="00CE48E0">
      <w:pPr>
        <w:tabs>
          <w:tab w:val="left" w:pos="1980"/>
        </w:tabs>
        <w:ind w:left="2340"/>
        <w:jc w:val="both"/>
        <w:rPr>
          <w:rFonts w:ascii="Arial" w:hAnsi="Arial" w:cs="Arial"/>
          <w:color w:val="000000"/>
        </w:rPr>
      </w:pPr>
    </w:p>
    <w:p w:rsidR="00314661" w:rsidRPr="00CB13F9" w:rsidRDefault="00314661" w:rsidP="00FD5294">
      <w:pPr>
        <w:numPr>
          <w:ilvl w:val="0"/>
          <w:numId w:val="14"/>
        </w:numPr>
        <w:ind w:left="2340"/>
        <w:jc w:val="both"/>
        <w:rPr>
          <w:rFonts w:ascii="Arial" w:hAnsi="Arial" w:cs="Arial"/>
          <w:color w:val="000000"/>
        </w:rPr>
      </w:pPr>
      <w:r w:rsidRPr="00CB13F9">
        <w:rPr>
          <w:rFonts w:ascii="Arial" w:hAnsi="Arial" w:cs="Arial"/>
          <w:color w:val="000000"/>
        </w:rPr>
        <w:t>Apabila pengembalian kelebihan pembayaran pajak dilakukan setelah lewat waktu 2 (dua) bulan sejak diterbitkannya SKPDLB, Bupati memberikan imbalan jasa sebesar 2% (dua per seratus) per bulan atas keterlambatan pembayaran kelebihan pajak.</w:t>
      </w:r>
    </w:p>
    <w:p w:rsidR="00314661" w:rsidRDefault="00314661" w:rsidP="00CE48E0">
      <w:pPr>
        <w:ind w:left="1560"/>
        <w:jc w:val="center"/>
        <w:rPr>
          <w:rFonts w:ascii="Arial" w:hAnsi="Arial" w:cs="Arial"/>
          <w:lang w:val="id-ID"/>
        </w:rPr>
      </w:pPr>
    </w:p>
    <w:p w:rsidR="00314661" w:rsidRPr="00CB13F9" w:rsidRDefault="00314661" w:rsidP="00CE48E0">
      <w:pPr>
        <w:ind w:left="1560"/>
        <w:jc w:val="center"/>
        <w:rPr>
          <w:rFonts w:ascii="Arial" w:hAnsi="Arial" w:cs="Arial"/>
          <w:color w:val="000000"/>
        </w:rPr>
      </w:pPr>
      <w:r w:rsidRPr="00CE48E0">
        <w:rPr>
          <w:rFonts w:ascii="Arial" w:hAnsi="Arial" w:cs="Arial"/>
        </w:rPr>
        <w:t>Pasal</w:t>
      </w:r>
      <w:r w:rsidRPr="00CB13F9">
        <w:rPr>
          <w:rFonts w:ascii="Arial" w:hAnsi="Arial" w:cs="Arial"/>
          <w:color w:val="000000"/>
        </w:rPr>
        <w:t xml:space="preserve"> 16</w:t>
      </w:r>
    </w:p>
    <w:p w:rsidR="00314661" w:rsidRPr="00CB13F9" w:rsidRDefault="00314661" w:rsidP="00CE48E0">
      <w:pPr>
        <w:tabs>
          <w:tab w:val="left" w:pos="1980"/>
        </w:tabs>
        <w:jc w:val="both"/>
        <w:rPr>
          <w:rFonts w:ascii="Arial" w:hAnsi="Arial" w:cs="Arial"/>
          <w:color w:val="000000"/>
        </w:rPr>
      </w:pPr>
    </w:p>
    <w:p w:rsidR="00314661" w:rsidRPr="00CB13F9" w:rsidRDefault="00314661" w:rsidP="00CE48E0">
      <w:pPr>
        <w:tabs>
          <w:tab w:val="left" w:pos="1980"/>
        </w:tabs>
        <w:ind w:left="1980"/>
        <w:jc w:val="both"/>
        <w:rPr>
          <w:rFonts w:ascii="Arial" w:hAnsi="Arial" w:cs="Arial"/>
          <w:color w:val="000000"/>
        </w:rPr>
      </w:pPr>
      <w:r w:rsidRPr="00CB13F9">
        <w:rPr>
          <w:rFonts w:ascii="Arial" w:hAnsi="Arial" w:cs="Arial"/>
          <w:color w:val="000000"/>
        </w:rPr>
        <w:t>Apabila kelebihan pembayaran pajak diperhitungkan dengan hutang pajak lainnya sebagaimana dimaksud dalam Pasal 15 ayat (4</w:t>
      </w:r>
      <w:r w:rsidRPr="00CB13F9">
        <w:rPr>
          <w:rFonts w:ascii="Arial" w:hAnsi="Arial" w:cs="Arial"/>
          <w:color w:val="000000"/>
          <w:u w:val="single"/>
        </w:rPr>
        <w:t>)</w:t>
      </w:r>
      <w:r w:rsidRPr="00CB13F9">
        <w:rPr>
          <w:rFonts w:ascii="Arial" w:hAnsi="Arial" w:cs="Arial"/>
          <w:color w:val="000000"/>
        </w:rPr>
        <w:t xml:space="preserve"> pembayaran dilakukan dengan cara pemindahbukuan dan berlaku sebagai bukti pembayaran.</w:t>
      </w:r>
    </w:p>
    <w:p w:rsidR="00314661" w:rsidRPr="00CB13F9" w:rsidRDefault="00314661" w:rsidP="00CE48E0">
      <w:pPr>
        <w:widowControl w:val="0"/>
        <w:autoSpaceDE w:val="0"/>
        <w:autoSpaceDN w:val="0"/>
        <w:adjustRightInd w:val="0"/>
        <w:jc w:val="both"/>
        <w:rPr>
          <w:rFonts w:ascii="Arial" w:hAnsi="Arial" w:cs="Arial"/>
        </w:rPr>
      </w:pPr>
    </w:p>
    <w:p w:rsidR="00314661" w:rsidRDefault="00314661" w:rsidP="00CE48E0">
      <w:pPr>
        <w:ind w:left="1560"/>
        <w:jc w:val="center"/>
        <w:rPr>
          <w:rFonts w:ascii="Arial" w:hAnsi="Arial" w:cs="Arial"/>
          <w:b/>
          <w:bCs/>
          <w:lang w:val="id-ID"/>
        </w:rPr>
      </w:pPr>
    </w:p>
    <w:p w:rsidR="00314661" w:rsidRDefault="00314661" w:rsidP="00CE48E0">
      <w:pPr>
        <w:ind w:left="1560"/>
        <w:jc w:val="center"/>
        <w:rPr>
          <w:rFonts w:ascii="Arial" w:hAnsi="Arial" w:cs="Arial"/>
          <w:b/>
          <w:bCs/>
          <w:lang w:val="id-ID"/>
        </w:rPr>
      </w:pPr>
    </w:p>
    <w:p w:rsidR="00314661" w:rsidRDefault="00314661" w:rsidP="00CE48E0">
      <w:pPr>
        <w:ind w:left="1560"/>
        <w:jc w:val="center"/>
        <w:rPr>
          <w:rFonts w:ascii="Arial" w:hAnsi="Arial" w:cs="Arial"/>
          <w:b/>
          <w:bCs/>
          <w:lang w:val="id-ID"/>
        </w:rPr>
      </w:pPr>
    </w:p>
    <w:p w:rsidR="00314661" w:rsidRDefault="00314661" w:rsidP="00CE48E0">
      <w:pPr>
        <w:ind w:left="1560"/>
        <w:jc w:val="center"/>
        <w:rPr>
          <w:rFonts w:ascii="Arial" w:hAnsi="Arial" w:cs="Arial"/>
          <w:b/>
          <w:bCs/>
          <w:lang w:val="id-ID"/>
        </w:rPr>
      </w:pPr>
    </w:p>
    <w:p w:rsidR="00314661" w:rsidRPr="006E0FD3" w:rsidRDefault="00314661" w:rsidP="00CE48E0">
      <w:pPr>
        <w:ind w:left="1560"/>
        <w:jc w:val="center"/>
        <w:rPr>
          <w:rFonts w:ascii="Arial" w:hAnsi="Arial" w:cs="Arial"/>
          <w:b/>
          <w:bCs/>
        </w:rPr>
      </w:pPr>
      <w:r w:rsidRPr="006E0FD3">
        <w:rPr>
          <w:rFonts w:ascii="Arial" w:hAnsi="Arial" w:cs="Arial"/>
          <w:b/>
          <w:bCs/>
        </w:rPr>
        <w:lastRenderedPageBreak/>
        <w:t>BAB IV</w:t>
      </w:r>
    </w:p>
    <w:p w:rsidR="00314661" w:rsidRPr="006E0FD3" w:rsidRDefault="00314661" w:rsidP="00CE48E0">
      <w:pPr>
        <w:ind w:left="1560"/>
        <w:jc w:val="center"/>
        <w:rPr>
          <w:rFonts w:ascii="Arial" w:hAnsi="Arial" w:cs="Arial"/>
          <w:b/>
          <w:bCs/>
        </w:rPr>
      </w:pPr>
      <w:r w:rsidRPr="006E0FD3">
        <w:rPr>
          <w:rFonts w:ascii="Arial" w:hAnsi="Arial" w:cs="Arial"/>
          <w:b/>
          <w:bCs/>
        </w:rPr>
        <w:t>PENATAUSAHAAN</w:t>
      </w:r>
    </w:p>
    <w:p w:rsidR="00314661" w:rsidRPr="00CE48E0" w:rsidRDefault="00314661" w:rsidP="00CE48E0">
      <w:pPr>
        <w:ind w:left="1560"/>
        <w:jc w:val="center"/>
        <w:rPr>
          <w:rFonts w:ascii="Arial" w:hAnsi="Arial" w:cs="Arial"/>
        </w:rPr>
      </w:pPr>
    </w:p>
    <w:p w:rsidR="00314661" w:rsidRPr="00CE48E0" w:rsidRDefault="00314661" w:rsidP="00CE48E0">
      <w:pPr>
        <w:ind w:left="1560"/>
        <w:jc w:val="center"/>
        <w:rPr>
          <w:rFonts w:ascii="Arial" w:hAnsi="Arial" w:cs="Arial"/>
        </w:rPr>
      </w:pPr>
      <w:r w:rsidRPr="00CE48E0">
        <w:rPr>
          <w:rFonts w:ascii="Arial" w:hAnsi="Arial" w:cs="Arial"/>
        </w:rPr>
        <w:t>Pasal 17</w:t>
      </w:r>
    </w:p>
    <w:p w:rsidR="00314661" w:rsidRPr="00CE48E0" w:rsidRDefault="00314661" w:rsidP="00CE48E0">
      <w:pPr>
        <w:ind w:left="1560"/>
        <w:jc w:val="center"/>
        <w:rPr>
          <w:rFonts w:ascii="Arial" w:hAnsi="Arial" w:cs="Arial"/>
        </w:rPr>
      </w:pPr>
    </w:p>
    <w:p w:rsidR="00314661" w:rsidRPr="00CB13F9" w:rsidRDefault="00314661" w:rsidP="00FD5294">
      <w:pPr>
        <w:numPr>
          <w:ilvl w:val="0"/>
          <w:numId w:val="9"/>
        </w:numPr>
        <w:ind w:left="2340"/>
        <w:jc w:val="both"/>
        <w:rPr>
          <w:rFonts w:ascii="Arial" w:hAnsi="Arial" w:cs="Arial"/>
          <w:lang w:val="sv-SE"/>
        </w:rPr>
      </w:pPr>
      <w:r w:rsidRPr="00CB13F9">
        <w:rPr>
          <w:rFonts w:ascii="Arial" w:hAnsi="Arial" w:cs="Arial"/>
          <w:lang w:val="sv-SE"/>
        </w:rPr>
        <w:t>Formulir SPTPD sekurang-kurangnya memuat data identitas wajib pajak dan objek pajak.</w:t>
      </w:r>
    </w:p>
    <w:p w:rsidR="00314661" w:rsidRPr="00CB13F9" w:rsidRDefault="00314661" w:rsidP="00CE48E0">
      <w:pPr>
        <w:ind w:left="2340"/>
        <w:rPr>
          <w:rFonts w:ascii="Arial" w:hAnsi="Arial" w:cs="Arial"/>
          <w:lang w:val="sv-SE"/>
        </w:rPr>
      </w:pPr>
    </w:p>
    <w:p w:rsidR="00314661" w:rsidRPr="00CB13F9" w:rsidRDefault="00314661" w:rsidP="00FD5294">
      <w:pPr>
        <w:numPr>
          <w:ilvl w:val="0"/>
          <w:numId w:val="9"/>
        </w:numPr>
        <w:ind w:left="2340"/>
        <w:jc w:val="both"/>
        <w:rPr>
          <w:rFonts w:ascii="Arial" w:hAnsi="Arial" w:cs="Arial"/>
          <w:lang w:val="sv-SE"/>
        </w:rPr>
      </w:pPr>
      <w:r w:rsidRPr="00CB13F9">
        <w:rPr>
          <w:rFonts w:ascii="Arial" w:hAnsi="Arial" w:cs="Arial"/>
          <w:lang w:val="sv-SE"/>
        </w:rPr>
        <w:t xml:space="preserve">Buku Induk Data Potensi Pajak Mineral Bukan Logam dan Batuan merupakan buku catatan berdasarkan SPTPD atau </w:t>
      </w:r>
      <w:r w:rsidRPr="00CB13F9">
        <w:rPr>
          <w:rFonts w:ascii="Arial" w:hAnsi="Arial" w:cs="Arial"/>
          <w:color w:val="000000"/>
          <w:lang w:val="sv-SE"/>
        </w:rPr>
        <w:t>SKPDKB</w:t>
      </w:r>
      <w:r w:rsidRPr="00CB13F9">
        <w:rPr>
          <w:rFonts w:ascii="Arial" w:hAnsi="Arial" w:cs="Arial"/>
          <w:lang w:val="sv-SE"/>
        </w:rPr>
        <w:t xml:space="preserve"> sekurang-kurangnya memuat kolom nomor urut, nama dan alamat pemilik atau nama dan alamat perusahaan dan jumlah pengambilan dan/atau pemanfaatan mineral bukan logam dan batuan.</w:t>
      </w:r>
    </w:p>
    <w:p w:rsidR="00314661" w:rsidRPr="00CB13F9" w:rsidRDefault="00314661" w:rsidP="00CE48E0">
      <w:pPr>
        <w:ind w:left="2340"/>
        <w:jc w:val="both"/>
        <w:rPr>
          <w:rFonts w:ascii="Arial" w:hAnsi="Arial" w:cs="Arial"/>
          <w:lang w:val="sv-SE"/>
        </w:rPr>
      </w:pPr>
    </w:p>
    <w:p w:rsidR="00314661" w:rsidRPr="00CB13F9" w:rsidRDefault="00314661" w:rsidP="00FD5294">
      <w:pPr>
        <w:numPr>
          <w:ilvl w:val="0"/>
          <w:numId w:val="9"/>
        </w:numPr>
        <w:ind w:left="2340"/>
        <w:jc w:val="both"/>
        <w:rPr>
          <w:rFonts w:ascii="Arial" w:hAnsi="Arial" w:cs="Arial"/>
          <w:lang w:val="sv-SE"/>
        </w:rPr>
      </w:pPr>
      <w:r w:rsidRPr="00CB13F9">
        <w:rPr>
          <w:rFonts w:ascii="Arial" w:hAnsi="Arial" w:cs="Arial"/>
          <w:lang w:val="sv-SE"/>
        </w:rPr>
        <w:t>Kartu Kendali Subyek dan/atau Obyek Pajak sekurang-kurangnya memuat nomor pendaftaran, jumlah pengambilan dan/atau pemanfaatan mineral bukan logam dan batuan dan besarnya ketetapan pajak.</w:t>
      </w:r>
    </w:p>
    <w:p w:rsidR="00314661" w:rsidRPr="00CB13F9" w:rsidRDefault="00314661" w:rsidP="00CE48E0">
      <w:pPr>
        <w:ind w:left="2340"/>
        <w:jc w:val="both"/>
        <w:rPr>
          <w:rFonts w:ascii="Arial" w:hAnsi="Arial" w:cs="Arial"/>
          <w:lang w:val="sv-SE"/>
        </w:rPr>
      </w:pPr>
    </w:p>
    <w:p w:rsidR="00314661" w:rsidRPr="00CB13F9" w:rsidRDefault="00314661" w:rsidP="00FD5294">
      <w:pPr>
        <w:numPr>
          <w:ilvl w:val="0"/>
          <w:numId w:val="9"/>
        </w:numPr>
        <w:ind w:left="2340"/>
        <w:jc w:val="both"/>
        <w:rPr>
          <w:rFonts w:ascii="Arial" w:hAnsi="Arial" w:cs="Arial"/>
          <w:lang w:val="sv-SE"/>
        </w:rPr>
      </w:pPr>
      <w:r w:rsidRPr="00CB13F9">
        <w:rPr>
          <w:rFonts w:ascii="Arial" w:hAnsi="Arial" w:cs="Arial"/>
          <w:lang w:val="sv-SE"/>
        </w:rPr>
        <w:t>Berkas pajak dan kartu kendali merupakan alat bantu pengendalian pemungutan pajak secara rutin dan dapat dijadikan sumber informasi pengambilan dan/atau pemanfaatan mineral bukan logam dan batuan.</w:t>
      </w:r>
    </w:p>
    <w:p w:rsidR="00314661" w:rsidRPr="00CB13F9" w:rsidRDefault="00314661" w:rsidP="00CE48E0">
      <w:pPr>
        <w:jc w:val="both"/>
        <w:rPr>
          <w:rFonts w:ascii="Arial" w:hAnsi="Arial" w:cs="Arial"/>
          <w:lang w:val="sv-SE"/>
        </w:rPr>
      </w:pPr>
    </w:p>
    <w:p w:rsidR="00314661" w:rsidRPr="00CB13F9" w:rsidRDefault="00314661" w:rsidP="00FD5294">
      <w:pPr>
        <w:numPr>
          <w:ilvl w:val="0"/>
          <w:numId w:val="9"/>
        </w:numPr>
        <w:ind w:left="2340"/>
        <w:jc w:val="both"/>
        <w:rPr>
          <w:rFonts w:ascii="Arial" w:hAnsi="Arial" w:cs="Arial"/>
          <w:lang w:val="sv-SE"/>
        </w:rPr>
      </w:pPr>
      <w:r w:rsidRPr="00CB13F9">
        <w:rPr>
          <w:rFonts w:ascii="Arial" w:hAnsi="Arial" w:cs="Arial"/>
          <w:lang w:val="sv-SE"/>
        </w:rPr>
        <w:t xml:space="preserve">Buku penetapan dan penerimaan yang merupakan buku catatan jumlah pajak baik berdasarkan SPTPD, </w:t>
      </w:r>
      <w:r w:rsidRPr="00CB13F9">
        <w:rPr>
          <w:rFonts w:ascii="Arial" w:hAnsi="Arial" w:cs="Arial"/>
          <w:color w:val="000000"/>
          <w:lang w:val="sv-SE"/>
        </w:rPr>
        <w:t>SKPDKB,</w:t>
      </w:r>
      <w:r w:rsidRPr="00CB13F9">
        <w:rPr>
          <w:rFonts w:ascii="Arial" w:hAnsi="Arial" w:cs="Arial"/>
          <w:lang w:val="sv-SE"/>
        </w:rPr>
        <w:t xml:space="preserve"> SKPDKBT, SKPDLB, SKPDN dan STPD sekurang-kurangnya memuat nomor urut, nomor kohir, nama dan alamat pemilik atau perusahaan tanggal penetapan, jumlah penetapan, tanggal pembayaran, nomor tanda bukti pembayaran dan besarnya pembayaran.</w:t>
      </w:r>
    </w:p>
    <w:p w:rsidR="00314661" w:rsidRPr="00CB13F9" w:rsidRDefault="00314661" w:rsidP="00CE48E0">
      <w:pPr>
        <w:ind w:left="2340"/>
        <w:jc w:val="both"/>
        <w:rPr>
          <w:rFonts w:ascii="Arial" w:hAnsi="Arial" w:cs="Arial"/>
          <w:lang w:val="sv-SE"/>
        </w:rPr>
      </w:pPr>
    </w:p>
    <w:p w:rsidR="00314661" w:rsidRPr="00CB13F9" w:rsidRDefault="00314661" w:rsidP="00FD5294">
      <w:pPr>
        <w:numPr>
          <w:ilvl w:val="0"/>
          <w:numId w:val="9"/>
        </w:numPr>
        <w:ind w:left="2340"/>
        <w:jc w:val="both"/>
        <w:rPr>
          <w:rFonts w:ascii="Arial" w:hAnsi="Arial" w:cs="Arial"/>
          <w:lang w:val="sv-SE"/>
        </w:rPr>
      </w:pPr>
      <w:r w:rsidRPr="00CB13F9">
        <w:rPr>
          <w:rFonts w:ascii="Arial" w:hAnsi="Arial" w:cs="Arial"/>
          <w:lang w:val="sv-SE"/>
        </w:rPr>
        <w:t xml:space="preserve">Himpunan SKPDKB, SKPDKBT, SKPDLB, SKPDN, SSPD dan STPD disusun berdasarkan jumlah pembayaran Pajak Mineral Bukan Logam dan Batuan digabungkan dengan SPTPD atau formulir pendaftaran.  </w:t>
      </w:r>
    </w:p>
    <w:p w:rsidR="00314661" w:rsidRDefault="00314661" w:rsidP="00CE48E0">
      <w:pPr>
        <w:ind w:left="1560"/>
        <w:jc w:val="center"/>
        <w:rPr>
          <w:rFonts w:ascii="Arial" w:hAnsi="Arial" w:cs="Arial"/>
          <w:b/>
          <w:bCs/>
          <w:lang w:val="id-ID"/>
        </w:rPr>
      </w:pPr>
    </w:p>
    <w:p w:rsidR="00314661" w:rsidRPr="00CE48E0" w:rsidRDefault="00314661" w:rsidP="00CE48E0">
      <w:pPr>
        <w:ind w:left="1560"/>
        <w:jc w:val="center"/>
        <w:rPr>
          <w:rFonts w:ascii="Arial" w:hAnsi="Arial" w:cs="Arial"/>
          <w:b/>
          <w:bCs/>
        </w:rPr>
      </w:pPr>
      <w:r w:rsidRPr="00CE48E0">
        <w:rPr>
          <w:rFonts w:ascii="Arial" w:hAnsi="Arial" w:cs="Arial"/>
          <w:b/>
          <w:bCs/>
        </w:rPr>
        <w:t>BAB V</w:t>
      </w:r>
    </w:p>
    <w:p w:rsidR="00314661" w:rsidRPr="00CE48E0" w:rsidRDefault="00314661" w:rsidP="00CE48E0">
      <w:pPr>
        <w:ind w:left="1560"/>
        <w:jc w:val="center"/>
        <w:rPr>
          <w:rFonts w:ascii="Arial" w:hAnsi="Arial" w:cs="Arial"/>
          <w:b/>
          <w:bCs/>
        </w:rPr>
      </w:pPr>
      <w:r w:rsidRPr="00CE48E0">
        <w:rPr>
          <w:rFonts w:ascii="Arial" w:hAnsi="Arial" w:cs="Arial"/>
          <w:b/>
          <w:bCs/>
        </w:rPr>
        <w:t>JENIS FORMULIR</w:t>
      </w:r>
    </w:p>
    <w:p w:rsidR="00314661" w:rsidRPr="00CE48E0" w:rsidRDefault="00314661" w:rsidP="00CE48E0">
      <w:pPr>
        <w:ind w:left="1560"/>
        <w:jc w:val="center"/>
        <w:rPr>
          <w:rFonts w:ascii="Arial" w:hAnsi="Arial" w:cs="Arial"/>
          <w:b/>
          <w:bCs/>
        </w:rPr>
      </w:pPr>
    </w:p>
    <w:p w:rsidR="00314661" w:rsidRPr="00CB13F9" w:rsidRDefault="00314661" w:rsidP="00CE48E0">
      <w:pPr>
        <w:ind w:left="1560"/>
        <w:jc w:val="center"/>
        <w:rPr>
          <w:rFonts w:ascii="Arial" w:hAnsi="Arial" w:cs="Arial"/>
        </w:rPr>
      </w:pPr>
      <w:r w:rsidRPr="00CB13F9">
        <w:rPr>
          <w:rFonts w:ascii="Arial" w:hAnsi="Arial" w:cs="Arial"/>
        </w:rPr>
        <w:t>Pasal 18</w:t>
      </w:r>
    </w:p>
    <w:p w:rsidR="00314661" w:rsidRPr="00CB13F9" w:rsidRDefault="00314661" w:rsidP="00CE48E0">
      <w:pPr>
        <w:ind w:left="1560"/>
        <w:jc w:val="center"/>
        <w:rPr>
          <w:rFonts w:ascii="Arial" w:hAnsi="Arial" w:cs="Arial"/>
        </w:rPr>
      </w:pPr>
    </w:p>
    <w:p w:rsidR="00314661" w:rsidRPr="00CB13F9" w:rsidRDefault="00314661" w:rsidP="00FD5294">
      <w:pPr>
        <w:numPr>
          <w:ilvl w:val="0"/>
          <w:numId w:val="10"/>
        </w:numPr>
        <w:tabs>
          <w:tab w:val="left" w:pos="2340"/>
        </w:tabs>
        <w:ind w:left="2340"/>
        <w:rPr>
          <w:rFonts w:ascii="Arial" w:hAnsi="Arial" w:cs="Arial"/>
          <w:lang w:val="sv-SE"/>
        </w:rPr>
      </w:pPr>
      <w:r w:rsidRPr="00CB13F9">
        <w:rPr>
          <w:rFonts w:ascii="Arial" w:hAnsi="Arial" w:cs="Arial"/>
          <w:lang w:val="sv-SE"/>
        </w:rPr>
        <w:t>Jenis formulir yang digunakan yaitu:</w:t>
      </w:r>
    </w:p>
    <w:p w:rsidR="00314661" w:rsidRPr="00CB13F9" w:rsidRDefault="00314661" w:rsidP="00FD5294">
      <w:pPr>
        <w:numPr>
          <w:ilvl w:val="1"/>
          <w:numId w:val="10"/>
        </w:numPr>
        <w:tabs>
          <w:tab w:val="clear" w:pos="1440"/>
          <w:tab w:val="num" w:pos="720"/>
        </w:tabs>
        <w:ind w:left="2700"/>
        <w:jc w:val="both"/>
        <w:rPr>
          <w:rFonts w:ascii="Arial" w:hAnsi="Arial" w:cs="Arial"/>
          <w:lang w:val="sv-SE"/>
        </w:rPr>
      </w:pPr>
      <w:r w:rsidRPr="00CB13F9">
        <w:rPr>
          <w:rFonts w:ascii="Arial" w:hAnsi="Arial" w:cs="Arial"/>
          <w:lang w:val="sv-SE"/>
        </w:rPr>
        <w:t>formulir pendaftaran, SPTPD, SKPDKB, SKPDKBT, SKPDLB, SKPDN, STPD dan SSPD atau formulir lain yang diatur dengan peraturan perundang-undangan;</w:t>
      </w:r>
      <w:r>
        <w:rPr>
          <w:rFonts w:ascii="Arial" w:hAnsi="Arial" w:cs="Arial"/>
          <w:lang w:val="sv-SE"/>
        </w:rPr>
        <w:t xml:space="preserve"> dan/atau</w:t>
      </w:r>
    </w:p>
    <w:p w:rsidR="00314661" w:rsidRPr="00CB13F9" w:rsidRDefault="00314661" w:rsidP="00FD5294">
      <w:pPr>
        <w:numPr>
          <w:ilvl w:val="1"/>
          <w:numId w:val="10"/>
        </w:numPr>
        <w:tabs>
          <w:tab w:val="clear" w:pos="1440"/>
          <w:tab w:val="num" w:pos="720"/>
        </w:tabs>
        <w:ind w:left="2700"/>
        <w:rPr>
          <w:rFonts w:ascii="Arial" w:hAnsi="Arial" w:cs="Arial"/>
          <w:lang w:val="sv-SE"/>
        </w:rPr>
      </w:pPr>
      <w:r>
        <w:rPr>
          <w:rFonts w:ascii="Arial" w:hAnsi="Arial" w:cs="Arial"/>
          <w:lang w:val="id-ID"/>
        </w:rPr>
        <w:t>f</w:t>
      </w:r>
      <w:r w:rsidRPr="00CB13F9">
        <w:rPr>
          <w:rFonts w:ascii="Arial" w:hAnsi="Arial" w:cs="Arial"/>
          <w:lang w:val="sv-SE"/>
        </w:rPr>
        <w:t>ormulir laporan.</w:t>
      </w:r>
    </w:p>
    <w:p w:rsidR="00314661" w:rsidRPr="00CB13F9" w:rsidRDefault="00314661" w:rsidP="00CE48E0">
      <w:pPr>
        <w:jc w:val="center"/>
        <w:rPr>
          <w:rFonts w:ascii="Arial" w:hAnsi="Arial" w:cs="Arial"/>
        </w:rPr>
      </w:pPr>
    </w:p>
    <w:p w:rsidR="00314661" w:rsidRPr="00CB13F9" w:rsidRDefault="00314661" w:rsidP="00FD5294">
      <w:pPr>
        <w:numPr>
          <w:ilvl w:val="0"/>
          <w:numId w:val="10"/>
        </w:numPr>
        <w:tabs>
          <w:tab w:val="left" w:pos="2340"/>
        </w:tabs>
        <w:ind w:left="2340"/>
        <w:jc w:val="both"/>
        <w:rPr>
          <w:rFonts w:ascii="Arial" w:hAnsi="Arial" w:cs="Arial"/>
        </w:rPr>
      </w:pPr>
      <w:r w:rsidRPr="00CB13F9">
        <w:rPr>
          <w:rFonts w:ascii="Arial" w:hAnsi="Arial" w:cs="Arial"/>
        </w:rPr>
        <w:t>Bentuk dan susunan formulir sebagaimana dimaksud pada ayat (1) tercantum dalam lampiran yang merupakan bagian tidak terpisahkan dari Peraturan Bupati ini.</w:t>
      </w:r>
    </w:p>
    <w:p w:rsidR="00314661" w:rsidRDefault="00314661" w:rsidP="00CE48E0">
      <w:pPr>
        <w:ind w:left="1560"/>
        <w:jc w:val="center"/>
        <w:rPr>
          <w:rFonts w:ascii="Arial" w:hAnsi="Arial" w:cs="Arial"/>
          <w:b/>
          <w:bCs/>
        </w:rPr>
      </w:pPr>
    </w:p>
    <w:p w:rsidR="00314661" w:rsidRDefault="00314661" w:rsidP="00CE48E0">
      <w:pPr>
        <w:ind w:left="1560"/>
        <w:jc w:val="center"/>
        <w:rPr>
          <w:rFonts w:ascii="Arial" w:hAnsi="Arial" w:cs="Arial"/>
          <w:b/>
          <w:bCs/>
          <w:lang w:val="id-ID"/>
        </w:rPr>
      </w:pPr>
    </w:p>
    <w:p w:rsidR="00314661" w:rsidRDefault="00314661" w:rsidP="00CE48E0">
      <w:pPr>
        <w:ind w:left="1560"/>
        <w:jc w:val="center"/>
        <w:rPr>
          <w:rFonts w:ascii="Arial" w:hAnsi="Arial" w:cs="Arial"/>
          <w:b/>
          <w:bCs/>
          <w:lang w:val="id-ID"/>
        </w:rPr>
      </w:pPr>
    </w:p>
    <w:p w:rsidR="00314661" w:rsidRDefault="00314661" w:rsidP="00CE48E0">
      <w:pPr>
        <w:ind w:left="1560"/>
        <w:jc w:val="center"/>
        <w:rPr>
          <w:rFonts w:ascii="Arial" w:hAnsi="Arial" w:cs="Arial"/>
          <w:b/>
          <w:bCs/>
          <w:lang w:val="id-ID"/>
        </w:rPr>
      </w:pPr>
    </w:p>
    <w:p w:rsidR="00314661" w:rsidRDefault="00314661" w:rsidP="00CE48E0">
      <w:pPr>
        <w:ind w:left="1560"/>
        <w:jc w:val="center"/>
        <w:rPr>
          <w:rFonts w:ascii="Arial" w:hAnsi="Arial" w:cs="Arial"/>
          <w:b/>
          <w:bCs/>
          <w:lang w:val="id-ID"/>
        </w:rPr>
      </w:pPr>
    </w:p>
    <w:p w:rsidR="00314661" w:rsidRDefault="00314661" w:rsidP="00CE48E0">
      <w:pPr>
        <w:ind w:left="1560"/>
        <w:jc w:val="center"/>
        <w:rPr>
          <w:rFonts w:ascii="Arial" w:hAnsi="Arial" w:cs="Arial"/>
          <w:b/>
          <w:bCs/>
          <w:lang w:val="id-ID"/>
        </w:rPr>
      </w:pPr>
    </w:p>
    <w:p w:rsidR="00314661" w:rsidRDefault="00314661" w:rsidP="00CE48E0">
      <w:pPr>
        <w:ind w:left="1560"/>
        <w:jc w:val="center"/>
        <w:rPr>
          <w:rFonts w:ascii="Arial" w:hAnsi="Arial" w:cs="Arial"/>
          <w:b/>
          <w:bCs/>
          <w:lang w:val="id-ID"/>
        </w:rPr>
      </w:pPr>
    </w:p>
    <w:p w:rsidR="00314661" w:rsidRPr="00CE48E0" w:rsidRDefault="00314661" w:rsidP="00CE48E0">
      <w:pPr>
        <w:ind w:left="1560"/>
        <w:jc w:val="center"/>
        <w:rPr>
          <w:rFonts w:ascii="Arial" w:hAnsi="Arial" w:cs="Arial"/>
          <w:b/>
          <w:bCs/>
        </w:rPr>
      </w:pPr>
      <w:r w:rsidRPr="00CE48E0">
        <w:rPr>
          <w:rFonts w:ascii="Arial" w:hAnsi="Arial" w:cs="Arial"/>
          <w:b/>
          <w:bCs/>
        </w:rPr>
        <w:lastRenderedPageBreak/>
        <w:t>BAB VI</w:t>
      </w:r>
    </w:p>
    <w:p w:rsidR="00314661" w:rsidRPr="00CE48E0" w:rsidRDefault="00314661" w:rsidP="00CE48E0">
      <w:pPr>
        <w:ind w:left="1560"/>
        <w:jc w:val="center"/>
        <w:rPr>
          <w:rFonts w:ascii="Arial" w:hAnsi="Arial" w:cs="Arial"/>
          <w:b/>
          <w:bCs/>
        </w:rPr>
      </w:pPr>
      <w:r w:rsidRPr="00CE48E0">
        <w:rPr>
          <w:rFonts w:ascii="Arial" w:hAnsi="Arial" w:cs="Arial"/>
          <w:b/>
          <w:bCs/>
        </w:rPr>
        <w:t>PEMBINAAN, PENGAWASAN DAN PENGENDALIAN</w:t>
      </w:r>
    </w:p>
    <w:p w:rsidR="00314661" w:rsidRPr="00CE48E0" w:rsidRDefault="00314661" w:rsidP="00CE48E0">
      <w:pPr>
        <w:ind w:left="1560"/>
        <w:jc w:val="center"/>
        <w:rPr>
          <w:rFonts w:ascii="Arial" w:hAnsi="Arial" w:cs="Arial"/>
          <w:b/>
          <w:bCs/>
        </w:rPr>
      </w:pPr>
    </w:p>
    <w:p w:rsidR="00314661" w:rsidRPr="00CE48E0" w:rsidRDefault="00314661" w:rsidP="00CE48E0">
      <w:pPr>
        <w:ind w:left="1560"/>
        <w:jc w:val="center"/>
        <w:rPr>
          <w:rFonts w:ascii="Arial" w:hAnsi="Arial" w:cs="Arial"/>
        </w:rPr>
      </w:pPr>
      <w:r w:rsidRPr="00CE48E0">
        <w:rPr>
          <w:rFonts w:ascii="Arial" w:hAnsi="Arial" w:cs="Arial"/>
        </w:rPr>
        <w:t>Pasal 19</w:t>
      </w:r>
    </w:p>
    <w:p w:rsidR="00314661" w:rsidRPr="00CE48E0" w:rsidRDefault="00314661" w:rsidP="00CE48E0">
      <w:pPr>
        <w:ind w:left="1560"/>
        <w:jc w:val="center"/>
        <w:rPr>
          <w:rFonts w:ascii="Arial" w:hAnsi="Arial" w:cs="Arial"/>
        </w:rPr>
      </w:pPr>
    </w:p>
    <w:p w:rsidR="00314661" w:rsidRPr="00CB13F9" w:rsidRDefault="00314661" w:rsidP="00FD5294">
      <w:pPr>
        <w:numPr>
          <w:ilvl w:val="0"/>
          <w:numId w:val="11"/>
        </w:numPr>
        <w:ind w:left="2340"/>
        <w:jc w:val="both"/>
        <w:rPr>
          <w:rFonts w:ascii="Arial" w:hAnsi="Arial" w:cs="Arial"/>
          <w:lang w:val="sv-SE"/>
        </w:rPr>
      </w:pPr>
      <w:r w:rsidRPr="00CB13F9">
        <w:rPr>
          <w:rFonts w:ascii="Arial" w:hAnsi="Arial" w:cs="Arial"/>
          <w:lang w:val="sv-SE"/>
        </w:rPr>
        <w:t>Dinas Pendapatan Daerah berkoordinasi dengan Dinas Teknis, Satuan Polisi Pamong Praja dan Instansi Terkait untuk melakukan pembinaan, pengawasan dan pengendalian l</w:t>
      </w:r>
      <w:r>
        <w:rPr>
          <w:rFonts w:ascii="Arial" w:hAnsi="Arial" w:cs="Arial"/>
          <w:lang w:val="sv-SE"/>
        </w:rPr>
        <w:t xml:space="preserve">apangan dalam pelaksanaan </w:t>
      </w:r>
      <w:r w:rsidRPr="00CB13F9">
        <w:rPr>
          <w:rFonts w:ascii="Arial" w:hAnsi="Arial" w:cs="Arial"/>
          <w:lang w:val="sv-SE"/>
        </w:rPr>
        <w:t>Pajak Mineral Bukan Logam dan Batuan terhadap wajib pajak, yang meliputi:</w:t>
      </w:r>
    </w:p>
    <w:p w:rsidR="00314661" w:rsidRPr="00CB13F9" w:rsidRDefault="00314661" w:rsidP="00FD5294">
      <w:pPr>
        <w:numPr>
          <w:ilvl w:val="1"/>
          <w:numId w:val="11"/>
        </w:numPr>
        <w:tabs>
          <w:tab w:val="clear" w:pos="1440"/>
          <w:tab w:val="num" w:pos="720"/>
        </w:tabs>
        <w:ind w:left="2700"/>
        <w:rPr>
          <w:rFonts w:ascii="Arial" w:hAnsi="Arial" w:cs="Arial"/>
          <w:lang w:val="sv-SE"/>
        </w:rPr>
      </w:pPr>
      <w:r w:rsidRPr="00CB13F9">
        <w:rPr>
          <w:rFonts w:ascii="Arial" w:hAnsi="Arial" w:cs="Arial"/>
          <w:lang w:val="sv-SE"/>
        </w:rPr>
        <w:t>pemeriksaan pajak;</w:t>
      </w:r>
    </w:p>
    <w:p w:rsidR="00314661" w:rsidRPr="00CB13F9" w:rsidRDefault="00314661" w:rsidP="00FD5294">
      <w:pPr>
        <w:numPr>
          <w:ilvl w:val="1"/>
          <w:numId w:val="11"/>
        </w:numPr>
        <w:tabs>
          <w:tab w:val="clear" w:pos="1440"/>
          <w:tab w:val="num" w:pos="720"/>
        </w:tabs>
        <w:ind w:left="2700"/>
        <w:rPr>
          <w:rFonts w:ascii="Arial" w:hAnsi="Arial" w:cs="Arial"/>
          <w:lang w:val="sv-SE"/>
        </w:rPr>
      </w:pPr>
      <w:r w:rsidRPr="00CB13F9">
        <w:rPr>
          <w:rFonts w:ascii="Arial" w:hAnsi="Arial" w:cs="Arial"/>
          <w:lang w:val="sv-SE"/>
        </w:rPr>
        <w:t>penagihan pajak;</w:t>
      </w:r>
    </w:p>
    <w:p w:rsidR="00314661" w:rsidRPr="00CB13F9" w:rsidRDefault="00314661" w:rsidP="00FD5294">
      <w:pPr>
        <w:numPr>
          <w:ilvl w:val="1"/>
          <w:numId w:val="11"/>
        </w:numPr>
        <w:tabs>
          <w:tab w:val="clear" w:pos="1440"/>
          <w:tab w:val="num" w:pos="720"/>
        </w:tabs>
        <w:ind w:left="2700"/>
        <w:rPr>
          <w:rFonts w:ascii="Arial" w:hAnsi="Arial" w:cs="Arial"/>
          <w:lang w:val="sv-SE"/>
        </w:rPr>
      </w:pPr>
      <w:r w:rsidRPr="00CB13F9">
        <w:rPr>
          <w:rFonts w:ascii="Arial" w:hAnsi="Arial" w:cs="Arial"/>
          <w:lang w:val="sv-SE"/>
        </w:rPr>
        <w:t>penatausahaan pajak;</w:t>
      </w:r>
      <w:r>
        <w:rPr>
          <w:rFonts w:ascii="Arial" w:hAnsi="Arial" w:cs="Arial"/>
          <w:lang w:val="sv-SE"/>
        </w:rPr>
        <w:t xml:space="preserve"> dan</w:t>
      </w:r>
    </w:p>
    <w:p w:rsidR="00314661" w:rsidRPr="00CB13F9" w:rsidRDefault="00314661" w:rsidP="00FD5294">
      <w:pPr>
        <w:numPr>
          <w:ilvl w:val="1"/>
          <w:numId w:val="11"/>
        </w:numPr>
        <w:tabs>
          <w:tab w:val="clear" w:pos="1440"/>
          <w:tab w:val="num" w:pos="720"/>
        </w:tabs>
        <w:ind w:left="2700"/>
        <w:rPr>
          <w:rFonts w:ascii="Arial" w:hAnsi="Arial" w:cs="Arial"/>
          <w:lang w:val="sv-SE"/>
        </w:rPr>
      </w:pPr>
      <w:r w:rsidRPr="00CB13F9">
        <w:rPr>
          <w:rFonts w:ascii="Arial" w:hAnsi="Arial" w:cs="Arial"/>
          <w:lang w:val="sv-SE"/>
        </w:rPr>
        <w:t>penegakan peraturan daerah.</w:t>
      </w:r>
    </w:p>
    <w:p w:rsidR="00314661" w:rsidRPr="00CB13F9" w:rsidRDefault="00314661" w:rsidP="00CE48E0">
      <w:pPr>
        <w:ind w:left="2340"/>
        <w:rPr>
          <w:rFonts w:ascii="Arial" w:hAnsi="Arial" w:cs="Arial"/>
          <w:lang w:val="sv-SE"/>
        </w:rPr>
      </w:pPr>
    </w:p>
    <w:p w:rsidR="00314661" w:rsidRPr="00CB13F9" w:rsidRDefault="00314661" w:rsidP="00FD5294">
      <w:pPr>
        <w:numPr>
          <w:ilvl w:val="0"/>
          <w:numId w:val="11"/>
        </w:numPr>
        <w:ind w:left="2340"/>
        <w:jc w:val="both"/>
        <w:rPr>
          <w:rFonts w:ascii="Arial" w:hAnsi="Arial" w:cs="Arial"/>
          <w:lang w:val="sv-SE"/>
        </w:rPr>
      </w:pPr>
      <w:r w:rsidRPr="00CB13F9">
        <w:rPr>
          <w:rFonts w:ascii="Arial" w:hAnsi="Arial" w:cs="Arial"/>
          <w:lang w:val="sv-SE"/>
        </w:rPr>
        <w:t>Pengawasan dan pengendalian sebagaimana dimaksud pada ayat (1) dilakukan oleh petugas yang ditunjuk oleh Dinas Pendapatan Daerah, yang dilengkapi dengan Surat Tugas untuk diperlihatkan kepada Wajib Pajak.</w:t>
      </w:r>
    </w:p>
    <w:p w:rsidR="00314661" w:rsidRDefault="00314661" w:rsidP="00CE48E0">
      <w:pPr>
        <w:ind w:left="1560"/>
        <w:jc w:val="center"/>
        <w:rPr>
          <w:rFonts w:ascii="Arial" w:hAnsi="Arial" w:cs="Arial"/>
          <w:b/>
          <w:bCs/>
        </w:rPr>
      </w:pPr>
    </w:p>
    <w:p w:rsidR="00314661" w:rsidRPr="00CE48E0" w:rsidRDefault="00314661" w:rsidP="00CE48E0">
      <w:pPr>
        <w:ind w:left="1560"/>
        <w:jc w:val="center"/>
        <w:rPr>
          <w:rFonts w:ascii="Arial" w:hAnsi="Arial" w:cs="Arial"/>
          <w:b/>
          <w:bCs/>
        </w:rPr>
      </w:pPr>
      <w:r w:rsidRPr="00CE48E0">
        <w:rPr>
          <w:rFonts w:ascii="Arial" w:hAnsi="Arial" w:cs="Arial"/>
          <w:b/>
          <w:bCs/>
        </w:rPr>
        <w:t>BAB VII</w:t>
      </w:r>
    </w:p>
    <w:p w:rsidR="00314661" w:rsidRPr="00CE48E0" w:rsidRDefault="00314661" w:rsidP="00CE48E0">
      <w:pPr>
        <w:ind w:left="1560"/>
        <w:jc w:val="center"/>
        <w:rPr>
          <w:rFonts w:ascii="Arial" w:hAnsi="Arial" w:cs="Arial"/>
          <w:b/>
          <w:bCs/>
        </w:rPr>
      </w:pPr>
      <w:r w:rsidRPr="00CE48E0">
        <w:rPr>
          <w:rFonts w:ascii="Arial" w:hAnsi="Arial" w:cs="Arial"/>
          <w:b/>
          <w:bCs/>
        </w:rPr>
        <w:t>KETENTUAN PENUTUP</w:t>
      </w:r>
    </w:p>
    <w:p w:rsidR="00314661" w:rsidRPr="00CE48E0" w:rsidRDefault="00314661" w:rsidP="00757766">
      <w:pPr>
        <w:ind w:left="1559"/>
        <w:jc w:val="center"/>
        <w:rPr>
          <w:rFonts w:ascii="Arial" w:hAnsi="Arial" w:cs="Arial"/>
          <w:b/>
          <w:bCs/>
        </w:rPr>
      </w:pPr>
    </w:p>
    <w:p w:rsidR="00314661" w:rsidRPr="00CE48E0" w:rsidRDefault="00314661" w:rsidP="00CE48E0">
      <w:pPr>
        <w:ind w:left="1560"/>
        <w:jc w:val="center"/>
        <w:rPr>
          <w:rFonts w:ascii="Arial" w:hAnsi="Arial" w:cs="Arial"/>
        </w:rPr>
      </w:pPr>
      <w:r w:rsidRPr="00CE48E0">
        <w:rPr>
          <w:rFonts w:ascii="Arial" w:hAnsi="Arial" w:cs="Arial"/>
        </w:rPr>
        <w:t>Pasal 20</w:t>
      </w:r>
    </w:p>
    <w:p w:rsidR="00314661" w:rsidRPr="00CE48E0" w:rsidRDefault="00314661" w:rsidP="00CE48E0">
      <w:pPr>
        <w:ind w:left="1560"/>
        <w:jc w:val="center"/>
        <w:rPr>
          <w:rFonts w:ascii="Arial" w:hAnsi="Arial" w:cs="Arial"/>
          <w:b/>
          <w:bCs/>
        </w:rPr>
      </w:pPr>
    </w:p>
    <w:p w:rsidR="00314661" w:rsidRPr="006E0FD3" w:rsidRDefault="00314661" w:rsidP="006E0FD3">
      <w:pPr>
        <w:ind w:left="1980"/>
        <w:jc w:val="both"/>
        <w:rPr>
          <w:rFonts w:ascii="Arial" w:hAnsi="Arial" w:cs="Arial"/>
          <w:lang w:val="sv-SE"/>
        </w:rPr>
      </w:pPr>
      <w:r w:rsidRPr="00CB13F9">
        <w:rPr>
          <w:rFonts w:ascii="Arial" w:hAnsi="Arial" w:cs="Arial"/>
          <w:lang w:val="sv-SE"/>
        </w:rPr>
        <w:t xml:space="preserve">Hal-hal yang belum cukup diatur dalam </w:t>
      </w:r>
      <w:r>
        <w:rPr>
          <w:rFonts w:ascii="Arial" w:hAnsi="Arial" w:cs="Arial"/>
          <w:lang w:val="sv-SE"/>
        </w:rPr>
        <w:t>p</w:t>
      </w:r>
      <w:r w:rsidRPr="00CB13F9">
        <w:rPr>
          <w:rFonts w:ascii="Arial" w:hAnsi="Arial" w:cs="Arial"/>
          <w:lang w:val="sv-SE"/>
        </w:rPr>
        <w:t>eraturan ini sepanjang menyangkut teknis pelaksanaannya diatur lebih lanjut oleh Kepala Dinas atau Kepala OPD Teknis.</w:t>
      </w:r>
    </w:p>
    <w:p w:rsidR="00314661" w:rsidRDefault="00314661" w:rsidP="00CE48E0">
      <w:pPr>
        <w:ind w:left="1560"/>
        <w:jc w:val="center"/>
        <w:rPr>
          <w:rFonts w:ascii="Arial" w:hAnsi="Arial" w:cs="Arial"/>
        </w:rPr>
      </w:pPr>
    </w:p>
    <w:p w:rsidR="00314661" w:rsidRPr="00CB13F9" w:rsidRDefault="00314661" w:rsidP="00CE48E0">
      <w:pPr>
        <w:ind w:left="1560"/>
        <w:jc w:val="center"/>
        <w:rPr>
          <w:rFonts w:ascii="Arial" w:hAnsi="Arial" w:cs="Arial"/>
          <w:lang w:val="sv-SE"/>
        </w:rPr>
      </w:pPr>
      <w:r w:rsidRPr="00CE48E0">
        <w:rPr>
          <w:rFonts w:ascii="Arial" w:hAnsi="Arial" w:cs="Arial"/>
        </w:rPr>
        <w:t>Pasal</w:t>
      </w:r>
      <w:r w:rsidRPr="00CB13F9">
        <w:rPr>
          <w:rFonts w:ascii="Arial" w:hAnsi="Arial" w:cs="Arial"/>
          <w:lang w:val="sv-SE"/>
        </w:rPr>
        <w:t xml:space="preserve"> 21</w:t>
      </w:r>
    </w:p>
    <w:p w:rsidR="00314661" w:rsidRPr="006E5BA6" w:rsidRDefault="00314661" w:rsidP="000C6175">
      <w:pPr>
        <w:ind w:left="1560"/>
        <w:jc w:val="both"/>
        <w:rPr>
          <w:rFonts w:ascii="Arial" w:hAnsi="Arial" w:cs="Arial"/>
          <w:lang w:val="id-ID"/>
        </w:rPr>
      </w:pPr>
    </w:p>
    <w:p w:rsidR="00314661" w:rsidRPr="006E5BA6" w:rsidRDefault="00314661" w:rsidP="000C6175">
      <w:pPr>
        <w:ind w:left="1800"/>
        <w:jc w:val="both"/>
        <w:rPr>
          <w:rFonts w:ascii="Arial" w:hAnsi="Arial" w:cs="Arial"/>
          <w:lang w:val="id-ID"/>
        </w:rPr>
      </w:pPr>
      <w:r w:rsidRPr="006E5BA6">
        <w:rPr>
          <w:rFonts w:ascii="Arial" w:hAnsi="Arial" w:cs="Arial"/>
          <w:lang w:val="id-ID"/>
        </w:rPr>
        <w:t>Peraturan Bupati ini mulai berlaku pada tanggal ditetapkan.</w:t>
      </w:r>
    </w:p>
    <w:p w:rsidR="00314661" w:rsidRPr="006E5BA6" w:rsidRDefault="00314661" w:rsidP="000C6175">
      <w:pPr>
        <w:ind w:left="1560"/>
        <w:jc w:val="both"/>
        <w:rPr>
          <w:rFonts w:ascii="Arial" w:hAnsi="Arial" w:cs="Arial"/>
          <w:lang w:val="id-ID"/>
        </w:rPr>
      </w:pPr>
    </w:p>
    <w:p w:rsidR="00314661" w:rsidRPr="006E5BA6" w:rsidRDefault="00314661" w:rsidP="000C6175">
      <w:pPr>
        <w:ind w:left="1800"/>
        <w:jc w:val="both"/>
        <w:rPr>
          <w:rFonts w:ascii="Arial" w:hAnsi="Arial" w:cs="Arial"/>
          <w:lang w:val="id-ID"/>
        </w:rPr>
      </w:pPr>
      <w:r w:rsidRPr="006E5BA6">
        <w:rPr>
          <w:rFonts w:ascii="Arial" w:hAnsi="Arial" w:cs="Arial"/>
          <w:lang w:val="id-ID"/>
        </w:rPr>
        <w:t>Agar setiap orang mengetahuinya, memerintahkan pengundangan Peraturan Bupati ini dengan penempatannya dalam Berita Daerah Kabupaten Cirebon.</w:t>
      </w:r>
    </w:p>
    <w:p w:rsidR="00314661" w:rsidRPr="006E5BA6" w:rsidRDefault="00314661" w:rsidP="000C6175">
      <w:pPr>
        <w:jc w:val="both"/>
        <w:rPr>
          <w:rFonts w:ascii="Arial" w:hAnsi="Arial" w:cs="Arial"/>
          <w:lang w:val="id-ID"/>
        </w:rPr>
      </w:pPr>
    </w:p>
    <w:p w:rsidR="00314661" w:rsidRPr="006E5BA6" w:rsidRDefault="000E24AA" w:rsidP="000E24AA">
      <w:pPr>
        <w:jc w:val="both"/>
        <w:rPr>
          <w:rFonts w:ascii="Arial" w:hAnsi="Arial" w:cs="Arial"/>
          <w:lang w:val="id-ID"/>
        </w:rPr>
      </w:pPr>
      <w:r>
        <w:rPr>
          <w:rFonts w:ascii="Arial" w:hAnsi="Arial" w:cs="Arial"/>
        </w:rPr>
        <w:t xml:space="preserve">                                                                                            </w:t>
      </w:r>
      <w:r w:rsidR="00314661" w:rsidRPr="006E5BA6">
        <w:rPr>
          <w:rFonts w:ascii="Arial" w:hAnsi="Arial" w:cs="Arial"/>
          <w:lang w:val="id-ID"/>
        </w:rPr>
        <w:t>Ditetapkan di Sumber</w:t>
      </w:r>
    </w:p>
    <w:p w:rsidR="00314661" w:rsidRPr="006E5BA6" w:rsidRDefault="000E24AA" w:rsidP="000E24AA">
      <w:pPr>
        <w:jc w:val="both"/>
        <w:rPr>
          <w:rFonts w:ascii="Arial" w:hAnsi="Arial" w:cs="Arial"/>
          <w:lang w:val="id-ID"/>
        </w:rPr>
      </w:pPr>
      <w:r>
        <w:rPr>
          <w:rFonts w:ascii="Arial" w:hAnsi="Arial" w:cs="Arial"/>
        </w:rPr>
        <w:t xml:space="preserve">                                                                                              </w:t>
      </w:r>
      <w:r w:rsidR="00314661" w:rsidRPr="006E5BA6">
        <w:rPr>
          <w:rFonts w:ascii="Arial" w:hAnsi="Arial" w:cs="Arial"/>
          <w:lang w:val="id-ID"/>
        </w:rPr>
        <w:t>pada tanggal</w:t>
      </w:r>
      <w:r>
        <w:rPr>
          <w:rFonts w:ascii="Arial" w:hAnsi="Arial" w:cs="Arial"/>
          <w:lang w:val="sv-SE"/>
        </w:rPr>
        <w:t>10 Pebruari 2012</w:t>
      </w:r>
    </w:p>
    <w:p w:rsidR="00314661" w:rsidRPr="006E5BA6" w:rsidRDefault="00314661" w:rsidP="000C6175">
      <w:pPr>
        <w:ind w:left="6480"/>
        <w:jc w:val="both"/>
        <w:rPr>
          <w:rFonts w:ascii="Arial" w:hAnsi="Arial" w:cs="Arial"/>
          <w:lang w:val="id-ID"/>
        </w:rPr>
      </w:pPr>
    </w:p>
    <w:p w:rsidR="00314661" w:rsidRPr="006E5BA6" w:rsidRDefault="000E24AA" w:rsidP="000E24AA">
      <w:pPr>
        <w:jc w:val="both"/>
        <w:rPr>
          <w:rFonts w:ascii="Arial" w:hAnsi="Arial" w:cs="Arial"/>
          <w:lang w:val="id-ID"/>
        </w:rPr>
      </w:pPr>
      <w:r>
        <w:rPr>
          <w:rFonts w:ascii="Arial" w:hAnsi="Arial" w:cs="Arial"/>
        </w:rPr>
        <w:t xml:space="preserve">                                                                                             </w:t>
      </w:r>
      <w:r w:rsidR="00314661" w:rsidRPr="006E5BA6">
        <w:rPr>
          <w:rFonts w:ascii="Arial" w:hAnsi="Arial" w:cs="Arial"/>
          <w:lang w:val="id-ID"/>
        </w:rPr>
        <w:t>BUPATI CIREBON,</w:t>
      </w:r>
    </w:p>
    <w:p w:rsidR="00314661" w:rsidRPr="006E5BA6" w:rsidRDefault="00314661" w:rsidP="000C6175">
      <w:pPr>
        <w:ind w:left="5760"/>
        <w:jc w:val="both"/>
        <w:rPr>
          <w:rFonts w:ascii="Arial" w:hAnsi="Arial" w:cs="Arial"/>
          <w:lang w:val="id-ID"/>
        </w:rPr>
      </w:pPr>
    </w:p>
    <w:p w:rsidR="00314661" w:rsidRDefault="00CC134D" w:rsidP="00CC134D">
      <w:pPr>
        <w:tabs>
          <w:tab w:val="left" w:pos="7200"/>
          <w:tab w:val="left" w:pos="7580"/>
        </w:tabs>
        <w:jc w:val="both"/>
        <w:rPr>
          <w:rFonts w:ascii="Arial" w:hAnsi="Arial" w:cs="Arial"/>
        </w:rPr>
      </w:pPr>
      <w:r>
        <w:rPr>
          <w:rFonts w:ascii="Arial" w:hAnsi="Arial" w:cs="Arial"/>
        </w:rPr>
        <w:tab/>
        <w:t xml:space="preserve"> TTD</w:t>
      </w:r>
    </w:p>
    <w:p w:rsidR="00314661" w:rsidRPr="00E23574" w:rsidRDefault="00314661" w:rsidP="000C6175">
      <w:pPr>
        <w:jc w:val="both"/>
        <w:rPr>
          <w:rFonts w:ascii="Arial" w:hAnsi="Arial" w:cs="Arial"/>
        </w:rPr>
      </w:pPr>
    </w:p>
    <w:p w:rsidR="00314661" w:rsidRPr="006E5BA6" w:rsidRDefault="00314661" w:rsidP="000C6175">
      <w:pPr>
        <w:tabs>
          <w:tab w:val="left" w:pos="6570"/>
        </w:tabs>
        <w:ind w:left="6570"/>
        <w:jc w:val="both"/>
        <w:rPr>
          <w:rFonts w:ascii="Arial" w:hAnsi="Arial" w:cs="Arial"/>
          <w:b/>
          <w:bCs/>
          <w:lang w:val="id-ID"/>
        </w:rPr>
      </w:pPr>
      <w:r w:rsidRPr="006E5BA6">
        <w:rPr>
          <w:rFonts w:ascii="Arial" w:hAnsi="Arial" w:cs="Arial"/>
          <w:b/>
          <w:bCs/>
          <w:lang w:val="id-ID"/>
        </w:rPr>
        <w:t>DEDI SUPARDI</w:t>
      </w:r>
    </w:p>
    <w:p w:rsidR="00314661" w:rsidRPr="006E5BA6" w:rsidRDefault="00314661" w:rsidP="000C6175">
      <w:pPr>
        <w:jc w:val="both"/>
        <w:rPr>
          <w:rFonts w:ascii="Arial" w:hAnsi="Arial" w:cs="Arial"/>
          <w:lang w:val="id-ID"/>
        </w:rPr>
      </w:pPr>
    </w:p>
    <w:p w:rsidR="00314661" w:rsidRPr="006E5BA6" w:rsidRDefault="00314661" w:rsidP="000C6175">
      <w:pPr>
        <w:jc w:val="both"/>
        <w:rPr>
          <w:rFonts w:ascii="Arial" w:hAnsi="Arial" w:cs="Arial"/>
          <w:lang w:val="id-ID"/>
        </w:rPr>
      </w:pPr>
      <w:r w:rsidRPr="006E5BA6">
        <w:rPr>
          <w:rFonts w:ascii="Arial" w:hAnsi="Arial" w:cs="Arial"/>
          <w:lang w:val="id-ID"/>
        </w:rPr>
        <w:t>Diundangkan di Sumber</w:t>
      </w:r>
    </w:p>
    <w:p w:rsidR="00314661" w:rsidRPr="009F7B03" w:rsidRDefault="00314661" w:rsidP="000C6175">
      <w:pPr>
        <w:jc w:val="both"/>
        <w:rPr>
          <w:rFonts w:ascii="Arial" w:hAnsi="Arial" w:cs="Arial"/>
        </w:rPr>
      </w:pPr>
      <w:r w:rsidRPr="006E5BA6">
        <w:rPr>
          <w:rFonts w:ascii="Arial" w:hAnsi="Arial" w:cs="Arial"/>
          <w:lang w:val="id-ID"/>
        </w:rPr>
        <w:t xml:space="preserve">pada tanggal </w:t>
      </w:r>
      <w:r w:rsidR="009F7B03">
        <w:rPr>
          <w:rFonts w:ascii="Arial" w:hAnsi="Arial" w:cs="Arial"/>
        </w:rPr>
        <w:t>13 Pebruari 2012</w:t>
      </w:r>
    </w:p>
    <w:p w:rsidR="00314661" w:rsidRPr="006E5BA6" w:rsidRDefault="00314661" w:rsidP="000C6175">
      <w:pPr>
        <w:jc w:val="both"/>
        <w:rPr>
          <w:rFonts w:ascii="Arial" w:hAnsi="Arial" w:cs="Arial"/>
          <w:lang w:val="id-ID"/>
        </w:rPr>
      </w:pPr>
    </w:p>
    <w:p w:rsidR="00314661" w:rsidRPr="006E5BA6" w:rsidRDefault="00314661" w:rsidP="000C6175">
      <w:pPr>
        <w:jc w:val="both"/>
        <w:rPr>
          <w:rFonts w:ascii="Arial" w:hAnsi="Arial" w:cs="Arial"/>
          <w:lang w:val="id-ID"/>
        </w:rPr>
      </w:pPr>
      <w:r w:rsidRPr="006E5BA6">
        <w:rPr>
          <w:rFonts w:ascii="Arial" w:hAnsi="Arial" w:cs="Arial"/>
          <w:lang w:val="id-ID"/>
        </w:rPr>
        <w:t>SEKRETARIS DAERAH KABUPATEN CIREBON,</w:t>
      </w:r>
    </w:p>
    <w:p w:rsidR="00314661" w:rsidRPr="006E5BA6" w:rsidRDefault="00314661" w:rsidP="000C6175">
      <w:pPr>
        <w:jc w:val="both"/>
        <w:rPr>
          <w:rFonts w:ascii="Arial" w:hAnsi="Arial" w:cs="Arial"/>
          <w:lang w:val="id-ID"/>
        </w:rPr>
      </w:pPr>
    </w:p>
    <w:p w:rsidR="00314661" w:rsidRPr="009F7B03" w:rsidRDefault="00314661" w:rsidP="000C6175">
      <w:pPr>
        <w:tabs>
          <w:tab w:val="left" w:pos="3100"/>
        </w:tabs>
        <w:jc w:val="both"/>
        <w:rPr>
          <w:rFonts w:ascii="Arial" w:hAnsi="Arial" w:cs="Arial"/>
        </w:rPr>
      </w:pPr>
      <w:r w:rsidRPr="006E5BA6">
        <w:rPr>
          <w:rFonts w:ascii="Arial" w:hAnsi="Arial" w:cs="Arial"/>
          <w:lang w:val="id-ID"/>
        </w:rPr>
        <w:tab/>
      </w:r>
      <w:r w:rsidR="009F7B03">
        <w:rPr>
          <w:rFonts w:ascii="Arial" w:hAnsi="Arial" w:cs="Arial"/>
        </w:rPr>
        <w:t>ttd</w:t>
      </w:r>
    </w:p>
    <w:p w:rsidR="00314661" w:rsidRPr="009468A6" w:rsidRDefault="00314661" w:rsidP="000C6175">
      <w:pPr>
        <w:tabs>
          <w:tab w:val="left" w:pos="3100"/>
        </w:tabs>
        <w:jc w:val="both"/>
        <w:rPr>
          <w:rFonts w:ascii="Arial" w:hAnsi="Arial" w:cs="Arial"/>
        </w:rPr>
      </w:pPr>
    </w:p>
    <w:p w:rsidR="00314661" w:rsidRPr="006E5BA6" w:rsidRDefault="00314661" w:rsidP="000C6175">
      <w:pPr>
        <w:tabs>
          <w:tab w:val="left" w:pos="3100"/>
        </w:tabs>
        <w:jc w:val="both"/>
        <w:rPr>
          <w:rFonts w:ascii="Arial" w:hAnsi="Arial" w:cs="Arial"/>
          <w:lang w:val="id-ID"/>
        </w:rPr>
      </w:pPr>
    </w:p>
    <w:p w:rsidR="00314661" w:rsidRPr="006E5BA6" w:rsidRDefault="00314661" w:rsidP="000C6175">
      <w:pPr>
        <w:jc w:val="both"/>
        <w:rPr>
          <w:rFonts w:ascii="Arial" w:hAnsi="Arial" w:cs="Arial"/>
          <w:b/>
          <w:bCs/>
          <w:lang w:val="id-ID"/>
        </w:rPr>
      </w:pPr>
      <w:r w:rsidRPr="006E5BA6">
        <w:rPr>
          <w:rFonts w:ascii="Arial" w:hAnsi="Arial" w:cs="Arial"/>
          <w:lang w:val="id-ID"/>
        </w:rPr>
        <w:t xml:space="preserve">      </w:t>
      </w:r>
      <w:r>
        <w:rPr>
          <w:rFonts w:ascii="Arial" w:hAnsi="Arial" w:cs="Arial"/>
        </w:rPr>
        <w:t xml:space="preserve">  </w:t>
      </w:r>
      <w:r w:rsidRPr="00514EFF">
        <w:rPr>
          <w:rFonts w:ascii="Arial" w:hAnsi="Arial" w:cs="Arial"/>
          <w:b/>
          <w:bCs/>
          <w:lang w:val="it-IT"/>
        </w:rPr>
        <w:t>ACHMAD ZAINAL ABIDIN RUSAMSI</w:t>
      </w:r>
    </w:p>
    <w:p w:rsidR="00314661" w:rsidRPr="006E5BA6" w:rsidRDefault="00314661" w:rsidP="000C6175">
      <w:pPr>
        <w:ind w:left="720"/>
        <w:jc w:val="both"/>
        <w:rPr>
          <w:rFonts w:ascii="Arial" w:hAnsi="Arial" w:cs="Arial"/>
          <w:lang w:val="id-ID"/>
        </w:rPr>
      </w:pPr>
    </w:p>
    <w:p w:rsidR="00314661" w:rsidRPr="009F7B03" w:rsidRDefault="00314661" w:rsidP="000C6175">
      <w:pPr>
        <w:jc w:val="both"/>
        <w:rPr>
          <w:rFonts w:ascii="Arial" w:hAnsi="Arial" w:cs="Arial"/>
        </w:rPr>
      </w:pPr>
      <w:r w:rsidRPr="006E5BA6">
        <w:rPr>
          <w:rFonts w:ascii="Arial" w:hAnsi="Arial" w:cs="Arial"/>
          <w:lang w:val="id-ID"/>
        </w:rPr>
        <w:t>BERITA DAE</w:t>
      </w:r>
      <w:r>
        <w:rPr>
          <w:rFonts w:ascii="Arial" w:hAnsi="Arial" w:cs="Arial"/>
          <w:lang w:val="id-ID"/>
        </w:rPr>
        <w:t>RAH KABUPATEN CIREBON TAHUN 20</w:t>
      </w:r>
      <w:r>
        <w:rPr>
          <w:rFonts w:ascii="Arial" w:hAnsi="Arial" w:cs="Arial"/>
        </w:rPr>
        <w:t>12</w:t>
      </w:r>
      <w:r w:rsidRPr="006E5BA6">
        <w:rPr>
          <w:rFonts w:ascii="Arial" w:hAnsi="Arial" w:cs="Arial"/>
          <w:lang w:val="id-ID"/>
        </w:rPr>
        <w:t xml:space="preserve"> NOMOR </w:t>
      </w:r>
      <w:r w:rsidR="009F7B03">
        <w:rPr>
          <w:rFonts w:ascii="Arial" w:hAnsi="Arial" w:cs="Arial"/>
        </w:rPr>
        <w:t>13</w:t>
      </w:r>
      <w:r w:rsidRPr="006E5BA6">
        <w:rPr>
          <w:rFonts w:ascii="Arial" w:hAnsi="Arial" w:cs="Arial"/>
          <w:lang w:val="id-ID"/>
        </w:rPr>
        <w:t xml:space="preserve">  SERI</w:t>
      </w:r>
      <w:r w:rsidR="009F7B03">
        <w:rPr>
          <w:rFonts w:ascii="Arial" w:hAnsi="Arial" w:cs="Arial"/>
        </w:rPr>
        <w:t xml:space="preserve"> B.5</w:t>
      </w:r>
    </w:p>
    <w:p w:rsidR="00314661" w:rsidRPr="006E5BA6" w:rsidRDefault="00314661" w:rsidP="000C6175">
      <w:pPr>
        <w:jc w:val="both"/>
        <w:rPr>
          <w:rFonts w:ascii="Arial" w:hAnsi="Arial" w:cs="Arial"/>
          <w:lang w:val="id-ID"/>
        </w:rPr>
      </w:pPr>
    </w:p>
    <w:sectPr w:rsidR="00314661" w:rsidRPr="006E5BA6" w:rsidSect="00757766">
      <w:headerReference w:type="default" r:id="rId8"/>
      <w:pgSz w:w="12240" w:h="18720" w:code="1"/>
      <w:pgMar w:top="1304" w:right="1361" w:bottom="1304" w:left="136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5C0" w:rsidRDefault="004475C0" w:rsidP="00757766">
      <w:r>
        <w:separator/>
      </w:r>
    </w:p>
  </w:endnote>
  <w:endnote w:type="continuationSeparator" w:id="1">
    <w:p w:rsidR="004475C0" w:rsidRDefault="004475C0" w:rsidP="00757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5C0" w:rsidRDefault="004475C0" w:rsidP="00757766">
      <w:r>
        <w:separator/>
      </w:r>
    </w:p>
  </w:footnote>
  <w:footnote w:type="continuationSeparator" w:id="1">
    <w:p w:rsidR="004475C0" w:rsidRDefault="004475C0" w:rsidP="00757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61" w:rsidRDefault="00270ED7">
    <w:pPr>
      <w:pStyle w:val="Header"/>
      <w:jc w:val="center"/>
    </w:pPr>
    <w:fldSimple w:instr=" PAGE   \* MERGEFORMAT ">
      <w:r w:rsidR="009F7B03">
        <w:rPr>
          <w:noProof/>
        </w:rPr>
        <w:t>12</w:t>
      </w:r>
    </w:fldSimple>
  </w:p>
  <w:p w:rsidR="00314661" w:rsidRDefault="003146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467"/>
    <w:multiLevelType w:val="hybridMultilevel"/>
    <w:tmpl w:val="84B81EDE"/>
    <w:lvl w:ilvl="0" w:tplc="43CC76DC">
      <w:start w:val="2"/>
      <w:numFmt w:val="decimal"/>
      <w:lvlText w:val="%1."/>
      <w:lvlJc w:val="left"/>
      <w:pPr>
        <w:ind w:left="261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97851DC"/>
    <w:multiLevelType w:val="hybridMultilevel"/>
    <w:tmpl w:val="55783184"/>
    <w:lvl w:ilvl="0" w:tplc="ED8C93C6">
      <w:start w:val="1"/>
      <w:numFmt w:val="decimal"/>
      <w:lvlText w:val="(%1)"/>
      <w:lvlJc w:val="left"/>
      <w:pPr>
        <w:ind w:left="2460" w:hanging="360"/>
      </w:pPr>
      <w:rPr>
        <w:rFonts w:hint="default"/>
      </w:rPr>
    </w:lvl>
    <w:lvl w:ilvl="1" w:tplc="08090019">
      <w:start w:val="1"/>
      <w:numFmt w:val="lowerLetter"/>
      <w:lvlText w:val="%2."/>
      <w:lvlJc w:val="left"/>
      <w:pPr>
        <w:tabs>
          <w:tab w:val="num" w:pos="3060"/>
        </w:tabs>
        <w:ind w:left="3060" w:hanging="360"/>
      </w:pPr>
    </w:lvl>
    <w:lvl w:ilvl="2" w:tplc="0809001B">
      <w:start w:val="1"/>
      <w:numFmt w:val="lowerRoman"/>
      <w:lvlText w:val="%3."/>
      <w:lvlJc w:val="right"/>
      <w:pPr>
        <w:tabs>
          <w:tab w:val="num" w:pos="3780"/>
        </w:tabs>
        <w:ind w:left="3780" w:hanging="180"/>
      </w:pPr>
    </w:lvl>
    <w:lvl w:ilvl="3" w:tplc="0809000F">
      <w:start w:val="1"/>
      <w:numFmt w:val="decimal"/>
      <w:lvlText w:val="%4."/>
      <w:lvlJc w:val="left"/>
      <w:pPr>
        <w:tabs>
          <w:tab w:val="num" w:pos="4500"/>
        </w:tabs>
        <w:ind w:left="4500" w:hanging="360"/>
      </w:pPr>
    </w:lvl>
    <w:lvl w:ilvl="4" w:tplc="08090019">
      <w:start w:val="1"/>
      <w:numFmt w:val="lowerLetter"/>
      <w:lvlText w:val="%5."/>
      <w:lvlJc w:val="left"/>
      <w:pPr>
        <w:tabs>
          <w:tab w:val="num" w:pos="5220"/>
        </w:tabs>
        <w:ind w:left="5220" w:hanging="360"/>
      </w:pPr>
    </w:lvl>
    <w:lvl w:ilvl="5" w:tplc="0809001B">
      <w:start w:val="1"/>
      <w:numFmt w:val="lowerRoman"/>
      <w:lvlText w:val="%6."/>
      <w:lvlJc w:val="right"/>
      <w:pPr>
        <w:tabs>
          <w:tab w:val="num" w:pos="5940"/>
        </w:tabs>
        <w:ind w:left="5940" w:hanging="180"/>
      </w:pPr>
    </w:lvl>
    <w:lvl w:ilvl="6" w:tplc="0809000F">
      <w:start w:val="1"/>
      <w:numFmt w:val="decimal"/>
      <w:lvlText w:val="%7."/>
      <w:lvlJc w:val="left"/>
      <w:pPr>
        <w:tabs>
          <w:tab w:val="num" w:pos="6660"/>
        </w:tabs>
        <w:ind w:left="6660" w:hanging="360"/>
      </w:pPr>
    </w:lvl>
    <w:lvl w:ilvl="7" w:tplc="08090019">
      <w:start w:val="1"/>
      <w:numFmt w:val="lowerLetter"/>
      <w:lvlText w:val="%8."/>
      <w:lvlJc w:val="left"/>
      <w:pPr>
        <w:tabs>
          <w:tab w:val="num" w:pos="7380"/>
        </w:tabs>
        <w:ind w:left="7380" w:hanging="360"/>
      </w:pPr>
    </w:lvl>
    <w:lvl w:ilvl="8" w:tplc="0809001B">
      <w:start w:val="1"/>
      <w:numFmt w:val="lowerRoman"/>
      <w:lvlText w:val="%9."/>
      <w:lvlJc w:val="right"/>
      <w:pPr>
        <w:tabs>
          <w:tab w:val="num" w:pos="8100"/>
        </w:tabs>
        <w:ind w:left="8100" w:hanging="180"/>
      </w:pPr>
    </w:lvl>
  </w:abstractNum>
  <w:abstractNum w:abstractNumId="2">
    <w:nsid w:val="1F1F1B52"/>
    <w:multiLevelType w:val="hybridMultilevel"/>
    <w:tmpl w:val="025284AA"/>
    <w:lvl w:ilvl="0" w:tplc="ED8C93C6">
      <w:start w:val="1"/>
      <w:numFmt w:val="decimal"/>
      <w:lvlText w:val="(%1)"/>
      <w:lvlJc w:val="left"/>
      <w:pPr>
        <w:ind w:left="216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F0C28B0"/>
    <w:multiLevelType w:val="hybridMultilevel"/>
    <w:tmpl w:val="628621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34A51BF"/>
    <w:multiLevelType w:val="hybridMultilevel"/>
    <w:tmpl w:val="7868C742"/>
    <w:lvl w:ilvl="0" w:tplc="ED8C93C6">
      <w:start w:val="1"/>
      <w:numFmt w:val="decimal"/>
      <w:lvlText w:val="(%1)"/>
      <w:lvlJc w:val="left"/>
      <w:pPr>
        <w:ind w:left="3208" w:hanging="360"/>
      </w:pPr>
      <w:rPr>
        <w:rFonts w:hint="default"/>
      </w:rPr>
    </w:lvl>
    <w:lvl w:ilvl="1" w:tplc="08090019">
      <w:start w:val="1"/>
      <w:numFmt w:val="lowerLetter"/>
      <w:lvlText w:val="%2."/>
      <w:lvlJc w:val="left"/>
      <w:pPr>
        <w:tabs>
          <w:tab w:val="num" w:pos="2488"/>
        </w:tabs>
        <w:ind w:left="2488" w:hanging="360"/>
      </w:pPr>
      <w:rPr>
        <w:rFonts w:hint="default"/>
      </w:rPr>
    </w:lvl>
    <w:lvl w:ilvl="2" w:tplc="0409001B">
      <w:start w:val="1"/>
      <w:numFmt w:val="lowerRoman"/>
      <w:lvlText w:val="%3."/>
      <w:lvlJc w:val="right"/>
      <w:pPr>
        <w:tabs>
          <w:tab w:val="num" w:pos="3208"/>
        </w:tabs>
        <w:ind w:left="3208" w:hanging="180"/>
      </w:pPr>
    </w:lvl>
    <w:lvl w:ilvl="3" w:tplc="0409000F">
      <w:start w:val="1"/>
      <w:numFmt w:val="decimal"/>
      <w:lvlText w:val="%4."/>
      <w:lvlJc w:val="left"/>
      <w:pPr>
        <w:tabs>
          <w:tab w:val="num" w:pos="3928"/>
        </w:tabs>
        <w:ind w:left="3928" w:hanging="360"/>
      </w:pPr>
    </w:lvl>
    <w:lvl w:ilvl="4" w:tplc="04090019">
      <w:start w:val="1"/>
      <w:numFmt w:val="lowerLetter"/>
      <w:lvlText w:val="%5."/>
      <w:lvlJc w:val="left"/>
      <w:pPr>
        <w:tabs>
          <w:tab w:val="num" w:pos="4648"/>
        </w:tabs>
        <w:ind w:left="4648" w:hanging="360"/>
      </w:pPr>
    </w:lvl>
    <w:lvl w:ilvl="5" w:tplc="0409001B">
      <w:start w:val="1"/>
      <w:numFmt w:val="lowerRoman"/>
      <w:lvlText w:val="%6."/>
      <w:lvlJc w:val="right"/>
      <w:pPr>
        <w:tabs>
          <w:tab w:val="num" w:pos="5368"/>
        </w:tabs>
        <w:ind w:left="5368" w:hanging="180"/>
      </w:pPr>
    </w:lvl>
    <w:lvl w:ilvl="6" w:tplc="0409000F">
      <w:start w:val="1"/>
      <w:numFmt w:val="decimal"/>
      <w:lvlText w:val="%7."/>
      <w:lvlJc w:val="left"/>
      <w:pPr>
        <w:tabs>
          <w:tab w:val="num" w:pos="6088"/>
        </w:tabs>
        <w:ind w:left="6088" w:hanging="360"/>
      </w:pPr>
    </w:lvl>
    <w:lvl w:ilvl="7" w:tplc="04090019">
      <w:start w:val="1"/>
      <w:numFmt w:val="lowerLetter"/>
      <w:lvlText w:val="%8."/>
      <w:lvlJc w:val="left"/>
      <w:pPr>
        <w:tabs>
          <w:tab w:val="num" w:pos="6808"/>
        </w:tabs>
        <w:ind w:left="6808" w:hanging="360"/>
      </w:pPr>
    </w:lvl>
    <w:lvl w:ilvl="8" w:tplc="0409001B">
      <w:start w:val="1"/>
      <w:numFmt w:val="lowerRoman"/>
      <w:lvlText w:val="%9."/>
      <w:lvlJc w:val="right"/>
      <w:pPr>
        <w:tabs>
          <w:tab w:val="num" w:pos="7528"/>
        </w:tabs>
        <w:ind w:left="7528" w:hanging="180"/>
      </w:pPr>
    </w:lvl>
  </w:abstractNum>
  <w:abstractNum w:abstractNumId="5">
    <w:nsid w:val="34C17E2C"/>
    <w:multiLevelType w:val="hybridMultilevel"/>
    <w:tmpl w:val="14E637B6"/>
    <w:lvl w:ilvl="0" w:tplc="ED8C93C6">
      <w:start w:val="1"/>
      <w:numFmt w:val="decimal"/>
      <w:lvlText w:val="(%1)"/>
      <w:lvlJc w:val="left"/>
      <w:pPr>
        <w:ind w:left="216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8F4AAEF0">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A087467"/>
    <w:multiLevelType w:val="hybridMultilevel"/>
    <w:tmpl w:val="7F8EDF46"/>
    <w:lvl w:ilvl="0" w:tplc="ED8C93C6">
      <w:start w:val="1"/>
      <w:numFmt w:val="decimal"/>
      <w:lvlText w:val="(%1)"/>
      <w:lvlJc w:val="left"/>
      <w:pPr>
        <w:ind w:left="2160" w:hanging="360"/>
      </w:pPr>
      <w:rPr>
        <w:rFonts w:hint="default"/>
      </w:rPr>
    </w:lvl>
    <w:lvl w:ilvl="1" w:tplc="28662C2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B420829"/>
    <w:multiLevelType w:val="hybridMultilevel"/>
    <w:tmpl w:val="6808807C"/>
    <w:lvl w:ilvl="0" w:tplc="ED8C93C6">
      <w:start w:val="1"/>
      <w:numFmt w:val="decimal"/>
      <w:lvlText w:val="(%1)"/>
      <w:lvlJc w:val="left"/>
      <w:pPr>
        <w:ind w:left="21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2E34F3E"/>
    <w:multiLevelType w:val="hybridMultilevel"/>
    <w:tmpl w:val="B8262F1C"/>
    <w:lvl w:ilvl="0" w:tplc="ED8C93C6">
      <w:start w:val="1"/>
      <w:numFmt w:val="decimal"/>
      <w:lvlText w:val="(%1)"/>
      <w:lvlJc w:val="left"/>
      <w:pPr>
        <w:ind w:left="2460" w:hanging="360"/>
      </w:pPr>
      <w:rPr>
        <w:rFonts w:hint="default"/>
      </w:rPr>
    </w:lvl>
    <w:lvl w:ilvl="1" w:tplc="4702A99E">
      <w:start w:val="1"/>
      <w:numFmt w:val="lowerLetter"/>
      <w:lvlText w:val="%2."/>
      <w:lvlJc w:val="left"/>
      <w:pPr>
        <w:tabs>
          <w:tab w:val="num" w:pos="3060"/>
        </w:tabs>
        <w:ind w:left="3060" w:hanging="360"/>
      </w:pPr>
      <w:rPr>
        <w:rFonts w:hint="default"/>
      </w:rPr>
    </w:lvl>
    <w:lvl w:ilvl="2" w:tplc="0809001B">
      <w:start w:val="1"/>
      <w:numFmt w:val="lowerRoman"/>
      <w:lvlText w:val="%3."/>
      <w:lvlJc w:val="right"/>
      <w:pPr>
        <w:tabs>
          <w:tab w:val="num" w:pos="3780"/>
        </w:tabs>
        <w:ind w:left="3780" w:hanging="180"/>
      </w:pPr>
    </w:lvl>
    <w:lvl w:ilvl="3" w:tplc="0809000F">
      <w:start w:val="1"/>
      <w:numFmt w:val="decimal"/>
      <w:lvlText w:val="%4."/>
      <w:lvlJc w:val="left"/>
      <w:pPr>
        <w:tabs>
          <w:tab w:val="num" w:pos="4500"/>
        </w:tabs>
        <w:ind w:left="4500" w:hanging="360"/>
      </w:pPr>
    </w:lvl>
    <w:lvl w:ilvl="4" w:tplc="08090019">
      <w:start w:val="1"/>
      <w:numFmt w:val="lowerLetter"/>
      <w:lvlText w:val="%5."/>
      <w:lvlJc w:val="left"/>
      <w:pPr>
        <w:tabs>
          <w:tab w:val="num" w:pos="5220"/>
        </w:tabs>
        <w:ind w:left="5220" w:hanging="360"/>
      </w:pPr>
    </w:lvl>
    <w:lvl w:ilvl="5" w:tplc="0809001B">
      <w:start w:val="1"/>
      <w:numFmt w:val="lowerRoman"/>
      <w:lvlText w:val="%6."/>
      <w:lvlJc w:val="right"/>
      <w:pPr>
        <w:tabs>
          <w:tab w:val="num" w:pos="5940"/>
        </w:tabs>
        <w:ind w:left="5940" w:hanging="180"/>
      </w:pPr>
    </w:lvl>
    <w:lvl w:ilvl="6" w:tplc="0809000F">
      <w:start w:val="1"/>
      <w:numFmt w:val="decimal"/>
      <w:lvlText w:val="%7."/>
      <w:lvlJc w:val="left"/>
      <w:pPr>
        <w:tabs>
          <w:tab w:val="num" w:pos="6660"/>
        </w:tabs>
        <w:ind w:left="6660" w:hanging="360"/>
      </w:pPr>
    </w:lvl>
    <w:lvl w:ilvl="7" w:tplc="08090019">
      <w:start w:val="1"/>
      <w:numFmt w:val="lowerLetter"/>
      <w:lvlText w:val="%8."/>
      <w:lvlJc w:val="left"/>
      <w:pPr>
        <w:tabs>
          <w:tab w:val="num" w:pos="7380"/>
        </w:tabs>
        <w:ind w:left="7380" w:hanging="360"/>
      </w:pPr>
    </w:lvl>
    <w:lvl w:ilvl="8" w:tplc="0809001B">
      <w:start w:val="1"/>
      <w:numFmt w:val="lowerRoman"/>
      <w:lvlText w:val="%9."/>
      <w:lvlJc w:val="right"/>
      <w:pPr>
        <w:tabs>
          <w:tab w:val="num" w:pos="8100"/>
        </w:tabs>
        <w:ind w:left="8100" w:hanging="180"/>
      </w:pPr>
    </w:lvl>
  </w:abstractNum>
  <w:abstractNum w:abstractNumId="9">
    <w:nsid w:val="47751114"/>
    <w:multiLevelType w:val="hybridMultilevel"/>
    <w:tmpl w:val="98E06D26"/>
    <w:lvl w:ilvl="0" w:tplc="ED8C93C6">
      <w:start w:val="1"/>
      <w:numFmt w:val="decimal"/>
      <w:lvlText w:val="(%1)"/>
      <w:lvlJc w:val="left"/>
      <w:pPr>
        <w:ind w:left="2160" w:hanging="360"/>
      </w:pPr>
      <w:rPr>
        <w:rFonts w:hint="default"/>
      </w:rPr>
    </w:lvl>
    <w:lvl w:ilvl="1" w:tplc="28662C24">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F471116"/>
    <w:multiLevelType w:val="multilevel"/>
    <w:tmpl w:val="695C8A56"/>
    <w:lvl w:ilvl="0">
      <w:start w:val="1"/>
      <w:numFmt w:val="decimal"/>
      <w:lvlText w:val="(%1)"/>
      <w:lvlJc w:val="left"/>
      <w:pPr>
        <w:ind w:left="3208" w:hanging="360"/>
      </w:pPr>
      <w:rPr>
        <w:rFonts w:hint="default"/>
      </w:rPr>
    </w:lvl>
    <w:lvl w:ilvl="1">
      <w:start w:val="1"/>
      <w:numFmt w:val="lowerLetter"/>
      <w:lvlText w:val="%2)"/>
      <w:lvlJc w:val="left"/>
      <w:pPr>
        <w:tabs>
          <w:tab w:val="num" w:pos="2488"/>
        </w:tabs>
        <w:ind w:left="2488" w:hanging="360"/>
      </w:pPr>
      <w:rPr>
        <w:rFonts w:hint="default"/>
      </w:rPr>
    </w:lvl>
    <w:lvl w:ilvl="2">
      <w:start w:val="1"/>
      <w:numFmt w:val="lowerRoman"/>
      <w:lvlText w:val="%3."/>
      <w:lvlJc w:val="right"/>
      <w:pPr>
        <w:tabs>
          <w:tab w:val="num" w:pos="3208"/>
        </w:tabs>
        <w:ind w:left="3208" w:hanging="180"/>
      </w:pPr>
    </w:lvl>
    <w:lvl w:ilvl="3">
      <w:start w:val="1"/>
      <w:numFmt w:val="decimal"/>
      <w:lvlText w:val="%4."/>
      <w:lvlJc w:val="left"/>
      <w:pPr>
        <w:tabs>
          <w:tab w:val="num" w:pos="3928"/>
        </w:tabs>
        <w:ind w:left="3928" w:hanging="360"/>
      </w:pPr>
    </w:lvl>
    <w:lvl w:ilvl="4">
      <w:start w:val="1"/>
      <w:numFmt w:val="lowerLetter"/>
      <w:lvlText w:val="%5."/>
      <w:lvlJc w:val="left"/>
      <w:pPr>
        <w:tabs>
          <w:tab w:val="num" w:pos="4648"/>
        </w:tabs>
        <w:ind w:left="4648" w:hanging="360"/>
      </w:pPr>
    </w:lvl>
    <w:lvl w:ilvl="5">
      <w:start w:val="1"/>
      <w:numFmt w:val="lowerRoman"/>
      <w:lvlText w:val="%6."/>
      <w:lvlJc w:val="right"/>
      <w:pPr>
        <w:tabs>
          <w:tab w:val="num" w:pos="5368"/>
        </w:tabs>
        <w:ind w:left="5368" w:hanging="180"/>
      </w:pPr>
    </w:lvl>
    <w:lvl w:ilvl="6">
      <w:start w:val="1"/>
      <w:numFmt w:val="decimal"/>
      <w:lvlText w:val="%7."/>
      <w:lvlJc w:val="left"/>
      <w:pPr>
        <w:tabs>
          <w:tab w:val="num" w:pos="6088"/>
        </w:tabs>
        <w:ind w:left="6088" w:hanging="360"/>
      </w:pPr>
    </w:lvl>
    <w:lvl w:ilvl="7">
      <w:start w:val="1"/>
      <w:numFmt w:val="lowerLetter"/>
      <w:lvlText w:val="%8."/>
      <w:lvlJc w:val="left"/>
      <w:pPr>
        <w:tabs>
          <w:tab w:val="num" w:pos="6808"/>
        </w:tabs>
        <w:ind w:left="6808" w:hanging="360"/>
      </w:pPr>
    </w:lvl>
    <w:lvl w:ilvl="8">
      <w:start w:val="1"/>
      <w:numFmt w:val="lowerRoman"/>
      <w:lvlText w:val="%9."/>
      <w:lvlJc w:val="right"/>
      <w:pPr>
        <w:tabs>
          <w:tab w:val="num" w:pos="7528"/>
        </w:tabs>
        <w:ind w:left="7528" w:hanging="180"/>
      </w:pPr>
    </w:lvl>
  </w:abstractNum>
  <w:abstractNum w:abstractNumId="11">
    <w:nsid w:val="59F96D66"/>
    <w:multiLevelType w:val="hybridMultilevel"/>
    <w:tmpl w:val="5600938A"/>
    <w:lvl w:ilvl="0" w:tplc="08090019">
      <w:start w:val="1"/>
      <w:numFmt w:val="lowerLetter"/>
      <w:lvlText w:val="%1."/>
      <w:lvlJc w:val="left"/>
      <w:pPr>
        <w:tabs>
          <w:tab w:val="num" w:pos="3060"/>
        </w:tabs>
        <w:ind w:left="3060" w:hanging="360"/>
      </w:pPr>
    </w:lvl>
    <w:lvl w:ilvl="1" w:tplc="08090019">
      <w:start w:val="1"/>
      <w:numFmt w:val="lowerLetter"/>
      <w:lvlText w:val="%2."/>
      <w:lvlJc w:val="left"/>
      <w:pPr>
        <w:tabs>
          <w:tab w:val="num" w:pos="3780"/>
        </w:tabs>
        <w:ind w:left="3780" w:hanging="360"/>
      </w:pPr>
    </w:lvl>
    <w:lvl w:ilvl="2" w:tplc="0809001B">
      <w:start w:val="1"/>
      <w:numFmt w:val="lowerRoman"/>
      <w:lvlText w:val="%3."/>
      <w:lvlJc w:val="right"/>
      <w:pPr>
        <w:tabs>
          <w:tab w:val="num" w:pos="4500"/>
        </w:tabs>
        <w:ind w:left="4500" w:hanging="180"/>
      </w:pPr>
    </w:lvl>
    <w:lvl w:ilvl="3" w:tplc="0809000F">
      <w:start w:val="1"/>
      <w:numFmt w:val="decimal"/>
      <w:lvlText w:val="%4."/>
      <w:lvlJc w:val="left"/>
      <w:pPr>
        <w:tabs>
          <w:tab w:val="num" w:pos="5220"/>
        </w:tabs>
        <w:ind w:left="5220" w:hanging="360"/>
      </w:pPr>
    </w:lvl>
    <w:lvl w:ilvl="4" w:tplc="08090019">
      <w:start w:val="1"/>
      <w:numFmt w:val="lowerLetter"/>
      <w:lvlText w:val="%5."/>
      <w:lvlJc w:val="left"/>
      <w:pPr>
        <w:tabs>
          <w:tab w:val="num" w:pos="5940"/>
        </w:tabs>
        <w:ind w:left="5940" w:hanging="360"/>
      </w:pPr>
    </w:lvl>
    <w:lvl w:ilvl="5" w:tplc="0809001B">
      <w:start w:val="1"/>
      <w:numFmt w:val="lowerRoman"/>
      <w:lvlText w:val="%6."/>
      <w:lvlJc w:val="right"/>
      <w:pPr>
        <w:tabs>
          <w:tab w:val="num" w:pos="6660"/>
        </w:tabs>
        <w:ind w:left="6660" w:hanging="180"/>
      </w:pPr>
    </w:lvl>
    <w:lvl w:ilvl="6" w:tplc="0809000F">
      <w:start w:val="1"/>
      <w:numFmt w:val="decimal"/>
      <w:lvlText w:val="%7."/>
      <w:lvlJc w:val="left"/>
      <w:pPr>
        <w:tabs>
          <w:tab w:val="num" w:pos="7380"/>
        </w:tabs>
        <w:ind w:left="7380" w:hanging="360"/>
      </w:pPr>
    </w:lvl>
    <w:lvl w:ilvl="7" w:tplc="08090019">
      <w:start w:val="1"/>
      <w:numFmt w:val="lowerLetter"/>
      <w:lvlText w:val="%8."/>
      <w:lvlJc w:val="left"/>
      <w:pPr>
        <w:tabs>
          <w:tab w:val="num" w:pos="8100"/>
        </w:tabs>
        <w:ind w:left="8100" w:hanging="360"/>
      </w:pPr>
    </w:lvl>
    <w:lvl w:ilvl="8" w:tplc="0809001B">
      <w:start w:val="1"/>
      <w:numFmt w:val="lowerRoman"/>
      <w:lvlText w:val="%9."/>
      <w:lvlJc w:val="right"/>
      <w:pPr>
        <w:tabs>
          <w:tab w:val="num" w:pos="8820"/>
        </w:tabs>
        <w:ind w:left="8820" w:hanging="180"/>
      </w:pPr>
    </w:lvl>
  </w:abstractNum>
  <w:abstractNum w:abstractNumId="12">
    <w:nsid w:val="5A2162AB"/>
    <w:multiLevelType w:val="hybridMultilevel"/>
    <w:tmpl w:val="09AA3B12"/>
    <w:lvl w:ilvl="0" w:tplc="ED8C93C6">
      <w:start w:val="1"/>
      <w:numFmt w:val="decimal"/>
      <w:lvlText w:val="(%1)"/>
      <w:lvlJc w:val="left"/>
      <w:pPr>
        <w:ind w:left="21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6CB576F"/>
    <w:multiLevelType w:val="hybridMultilevel"/>
    <w:tmpl w:val="0C0472F2"/>
    <w:lvl w:ilvl="0" w:tplc="ED8C93C6">
      <w:start w:val="1"/>
      <w:numFmt w:val="decimal"/>
      <w:lvlText w:val="(%1)"/>
      <w:lvlJc w:val="left"/>
      <w:pPr>
        <w:ind w:left="21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9AB10B2"/>
    <w:multiLevelType w:val="hybridMultilevel"/>
    <w:tmpl w:val="7AAEDCFE"/>
    <w:lvl w:ilvl="0" w:tplc="ED8C93C6">
      <w:start w:val="1"/>
      <w:numFmt w:val="decimal"/>
      <w:lvlText w:val="(%1)"/>
      <w:lvlJc w:val="left"/>
      <w:pPr>
        <w:ind w:left="27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AF45EFB"/>
    <w:multiLevelType w:val="hybridMultilevel"/>
    <w:tmpl w:val="7450AC52"/>
    <w:lvl w:ilvl="0" w:tplc="ED8C93C6">
      <w:start w:val="1"/>
      <w:numFmt w:val="decimal"/>
      <w:lvlText w:val="(%1)"/>
      <w:lvlJc w:val="left"/>
      <w:pPr>
        <w:ind w:left="2460" w:hanging="360"/>
      </w:pPr>
      <w:rPr>
        <w:rFonts w:hint="default"/>
      </w:rPr>
    </w:lvl>
    <w:lvl w:ilvl="1" w:tplc="D90E9E18">
      <w:start w:val="1"/>
      <w:numFmt w:val="lowerLetter"/>
      <w:lvlText w:val="%2."/>
      <w:lvlJc w:val="right"/>
      <w:pPr>
        <w:tabs>
          <w:tab w:val="num" w:pos="3060"/>
        </w:tabs>
        <w:ind w:left="3060" w:hanging="360"/>
      </w:pPr>
      <w:rPr>
        <w:rFonts w:hint="default"/>
      </w:rPr>
    </w:lvl>
    <w:lvl w:ilvl="2" w:tplc="0809001B">
      <w:start w:val="1"/>
      <w:numFmt w:val="lowerRoman"/>
      <w:lvlText w:val="%3."/>
      <w:lvlJc w:val="right"/>
      <w:pPr>
        <w:tabs>
          <w:tab w:val="num" w:pos="3780"/>
        </w:tabs>
        <w:ind w:left="3780" w:hanging="180"/>
      </w:pPr>
    </w:lvl>
    <w:lvl w:ilvl="3" w:tplc="0809000F">
      <w:start w:val="1"/>
      <w:numFmt w:val="decimal"/>
      <w:lvlText w:val="%4."/>
      <w:lvlJc w:val="left"/>
      <w:pPr>
        <w:tabs>
          <w:tab w:val="num" w:pos="4500"/>
        </w:tabs>
        <w:ind w:left="4500" w:hanging="360"/>
      </w:pPr>
    </w:lvl>
    <w:lvl w:ilvl="4" w:tplc="08090019">
      <w:start w:val="1"/>
      <w:numFmt w:val="lowerLetter"/>
      <w:lvlText w:val="%5."/>
      <w:lvlJc w:val="left"/>
      <w:pPr>
        <w:tabs>
          <w:tab w:val="num" w:pos="5220"/>
        </w:tabs>
        <w:ind w:left="5220" w:hanging="360"/>
      </w:pPr>
    </w:lvl>
    <w:lvl w:ilvl="5" w:tplc="0809001B">
      <w:start w:val="1"/>
      <w:numFmt w:val="lowerRoman"/>
      <w:lvlText w:val="%6."/>
      <w:lvlJc w:val="right"/>
      <w:pPr>
        <w:tabs>
          <w:tab w:val="num" w:pos="5940"/>
        </w:tabs>
        <w:ind w:left="5940" w:hanging="180"/>
      </w:pPr>
    </w:lvl>
    <w:lvl w:ilvl="6" w:tplc="0809000F">
      <w:start w:val="1"/>
      <w:numFmt w:val="decimal"/>
      <w:lvlText w:val="%7."/>
      <w:lvlJc w:val="left"/>
      <w:pPr>
        <w:tabs>
          <w:tab w:val="num" w:pos="6660"/>
        </w:tabs>
        <w:ind w:left="6660" w:hanging="360"/>
      </w:pPr>
    </w:lvl>
    <w:lvl w:ilvl="7" w:tplc="08090019">
      <w:start w:val="1"/>
      <w:numFmt w:val="lowerLetter"/>
      <w:lvlText w:val="%8."/>
      <w:lvlJc w:val="left"/>
      <w:pPr>
        <w:tabs>
          <w:tab w:val="num" w:pos="7380"/>
        </w:tabs>
        <w:ind w:left="7380" w:hanging="360"/>
      </w:pPr>
    </w:lvl>
    <w:lvl w:ilvl="8" w:tplc="0809001B">
      <w:start w:val="1"/>
      <w:numFmt w:val="lowerRoman"/>
      <w:lvlText w:val="%9."/>
      <w:lvlJc w:val="right"/>
      <w:pPr>
        <w:tabs>
          <w:tab w:val="num" w:pos="8100"/>
        </w:tabs>
        <w:ind w:left="8100" w:hanging="180"/>
      </w:pPr>
    </w:lvl>
  </w:abstractNum>
  <w:abstractNum w:abstractNumId="16">
    <w:nsid w:val="6FE500A8"/>
    <w:multiLevelType w:val="hybridMultilevel"/>
    <w:tmpl w:val="A8008A90"/>
    <w:lvl w:ilvl="0" w:tplc="ED8C93C6">
      <w:start w:val="1"/>
      <w:numFmt w:val="decimal"/>
      <w:lvlText w:val="(%1)"/>
      <w:lvlJc w:val="left"/>
      <w:pPr>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7">
    <w:nsid w:val="749F555F"/>
    <w:multiLevelType w:val="hybridMultilevel"/>
    <w:tmpl w:val="9CA02AA8"/>
    <w:lvl w:ilvl="0" w:tplc="4702A99E">
      <w:start w:val="1"/>
      <w:numFmt w:val="lowerLetter"/>
      <w:lvlText w:val="%1."/>
      <w:lvlJc w:val="left"/>
      <w:pPr>
        <w:tabs>
          <w:tab w:val="num" w:pos="2160"/>
        </w:tabs>
        <w:ind w:left="2160" w:hanging="360"/>
      </w:pPr>
      <w:rPr>
        <w:rFonts w:hint="default"/>
      </w:rPr>
    </w:lvl>
    <w:lvl w:ilvl="1" w:tplc="B3F4169C">
      <w:start w:val="1"/>
      <w:numFmt w:val="decimal"/>
      <w:lvlText w:val="(%2)"/>
      <w:lvlJc w:val="left"/>
      <w:pPr>
        <w:tabs>
          <w:tab w:val="num" w:pos="1217"/>
        </w:tabs>
        <w:ind w:left="1217" w:hanging="360"/>
      </w:pPr>
      <w:rPr>
        <w:rFonts w:hint="default"/>
      </w:rPr>
    </w:lvl>
    <w:lvl w:ilvl="2" w:tplc="0809001B">
      <w:start w:val="1"/>
      <w:numFmt w:val="lowerRoman"/>
      <w:lvlText w:val="%3."/>
      <w:lvlJc w:val="right"/>
      <w:pPr>
        <w:tabs>
          <w:tab w:val="num" w:pos="1937"/>
        </w:tabs>
        <w:ind w:left="1937" w:hanging="180"/>
      </w:pPr>
    </w:lvl>
    <w:lvl w:ilvl="3" w:tplc="0809000F">
      <w:start w:val="1"/>
      <w:numFmt w:val="decimal"/>
      <w:lvlText w:val="%4."/>
      <w:lvlJc w:val="left"/>
      <w:pPr>
        <w:tabs>
          <w:tab w:val="num" w:pos="2657"/>
        </w:tabs>
        <w:ind w:left="2657" w:hanging="360"/>
      </w:pPr>
    </w:lvl>
    <w:lvl w:ilvl="4" w:tplc="08090019">
      <w:start w:val="1"/>
      <w:numFmt w:val="lowerLetter"/>
      <w:lvlText w:val="%5."/>
      <w:lvlJc w:val="left"/>
      <w:pPr>
        <w:tabs>
          <w:tab w:val="num" w:pos="3377"/>
        </w:tabs>
        <w:ind w:left="3377" w:hanging="360"/>
      </w:pPr>
    </w:lvl>
    <w:lvl w:ilvl="5" w:tplc="0809001B">
      <w:start w:val="1"/>
      <w:numFmt w:val="lowerRoman"/>
      <w:lvlText w:val="%6."/>
      <w:lvlJc w:val="right"/>
      <w:pPr>
        <w:tabs>
          <w:tab w:val="num" w:pos="4097"/>
        </w:tabs>
        <w:ind w:left="4097" w:hanging="180"/>
      </w:pPr>
    </w:lvl>
    <w:lvl w:ilvl="6" w:tplc="0809000F">
      <w:start w:val="1"/>
      <w:numFmt w:val="decimal"/>
      <w:lvlText w:val="%7."/>
      <w:lvlJc w:val="left"/>
      <w:pPr>
        <w:tabs>
          <w:tab w:val="num" w:pos="4817"/>
        </w:tabs>
        <w:ind w:left="4817" w:hanging="360"/>
      </w:pPr>
    </w:lvl>
    <w:lvl w:ilvl="7" w:tplc="08090019">
      <w:start w:val="1"/>
      <w:numFmt w:val="lowerLetter"/>
      <w:lvlText w:val="%8."/>
      <w:lvlJc w:val="left"/>
      <w:pPr>
        <w:tabs>
          <w:tab w:val="num" w:pos="5537"/>
        </w:tabs>
        <w:ind w:left="5537" w:hanging="360"/>
      </w:pPr>
    </w:lvl>
    <w:lvl w:ilvl="8" w:tplc="0809001B">
      <w:start w:val="1"/>
      <w:numFmt w:val="lowerRoman"/>
      <w:lvlText w:val="%9."/>
      <w:lvlJc w:val="right"/>
      <w:pPr>
        <w:tabs>
          <w:tab w:val="num" w:pos="6257"/>
        </w:tabs>
        <w:ind w:left="6257" w:hanging="180"/>
      </w:pPr>
    </w:lvl>
  </w:abstractNum>
  <w:abstractNum w:abstractNumId="18">
    <w:nsid w:val="7CAF0C70"/>
    <w:multiLevelType w:val="hybridMultilevel"/>
    <w:tmpl w:val="941C8362"/>
    <w:lvl w:ilvl="0" w:tplc="08090019">
      <w:start w:val="1"/>
      <w:numFmt w:val="lowerLetter"/>
      <w:lvlText w:val="%1."/>
      <w:lvlJc w:val="left"/>
      <w:pPr>
        <w:tabs>
          <w:tab w:val="num" w:pos="2520"/>
        </w:tabs>
        <w:ind w:left="2520" w:hanging="360"/>
      </w:pPr>
    </w:lvl>
    <w:lvl w:ilvl="1" w:tplc="08090019">
      <w:start w:val="1"/>
      <w:numFmt w:val="lowerLetter"/>
      <w:lvlText w:val="%2."/>
      <w:lvlJc w:val="left"/>
      <w:pPr>
        <w:tabs>
          <w:tab w:val="num" w:pos="3240"/>
        </w:tabs>
        <w:ind w:left="3240" w:hanging="360"/>
      </w:pPr>
    </w:lvl>
    <w:lvl w:ilvl="2" w:tplc="0809001B">
      <w:start w:val="1"/>
      <w:numFmt w:val="lowerRoman"/>
      <w:lvlText w:val="%3."/>
      <w:lvlJc w:val="right"/>
      <w:pPr>
        <w:tabs>
          <w:tab w:val="num" w:pos="3960"/>
        </w:tabs>
        <w:ind w:left="3960" w:hanging="180"/>
      </w:pPr>
    </w:lvl>
    <w:lvl w:ilvl="3" w:tplc="0809000F">
      <w:start w:val="1"/>
      <w:numFmt w:val="decimal"/>
      <w:lvlText w:val="%4."/>
      <w:lvlJc w:val="left"/>
      <w:pPr>
        <w:tabs>
          <w:tab w:val="num" w:pos="4680"/>
        </w:tabs>
        <w:ind w:left="4680" w:hanging="360"/>
      </w:pPr>
    </w:lvl>
    <w:lvl w:ilvl="4" w:tplc="08090019">
      <w:start w:val="1"/>
      <w:numFmt w:val="lowerLetter"/>
      <w:lvlText w:val="%5."/>
      <w:lvlJc w:val="left"/>
      <w:pPr>
        <w:tabs>
          <w:tab w:val="num" w:pos="5400"/>
        </w:tabs>
        <w:ind w:left="5400" w:hanging="360"/>
      </w:pPr>
    </w:lvl>
    <w:lvl w:ilvl="5" w:tplc="0809001B">
      <w:start w:val="1"/>
      <w:numFmt w:val="lowerRoman"/>
      <w:lvlText w:val="%6."/>
      <w:lvlJc w:val="right"/>
      <w:pPr>
        <w:tabs>
          <w:tab w:val="num" w:pos="6120"/>
        </w:tabs>
        <w:ind w:left="6120" w:hanging="180"/>
      </w:pPr>
    </w:lvl>
    <w:lvl w:ilvl="6" w:tplc="0809000F">
      <w:start w:val="1"/>
      <w:numFmt w:val="decimal"/>
      <w:lvlText w:val="%7."/>
      <w:lvlJc w:val="left"/>
      <w:pPr>
        <w:tabs>
          <w:tab w:val="num" w:pos="6840"/>
        </w:tabs>
        <w:ind w:left="6840" w:hanging="360"/>
      </w:pPr>
    </w:lvl>
    <w:lvl w:ilvl="7" w:tplc="08090019">
      <w:start w:val="1"/>
      <w:numFmt w:val="lowerLetter"/>
      <w:lvlText w:val="%8."/>
      <w:lvlJc w:val="left"/>
      <w:pPr>
        <w:tabs>
          <w:tab w:val="num" w:pos="7560"/>
        </w:tabs>
        <w:ind w:left="7560" w:hanging="360"/>
      </w:pPr>
    </w:lvl>
    <w:lvl w:ilvl="8" w:tplc="0809001B">
      <w:start w:val="1"/>
      <w:numFmt w:val="lowerRoman"/>
      <w:lvlText w:val="%9."/>
      <w:lvlJc w:val="right"/>
      <w:pPr>
        <w:tabs>
          <w:tab w:val="num" w:pos="8280"/>
        </w:tabs>
        <w:ind w:left="8280" w:hanging="180"/>
      </w:pPr>
    </w:lvl>
  </w:abstractNum>
  <w:abstractNum w:abstractNumId="19">
    <w:nsid w:val="7CB20A0A"/>
    <w:multiLevelType w:val="hybridMultilevel"/>
    <w:tmpl w:val="BF20B192"/>
    <w:lvl w:ilvl="0" w:tplc="ED8C93C6">
      <w:start w:val="1"/>
      <w:numFmt w:val="decimal"/>
      <w:lvlText w:val="(%1)"/>
      <w:lvlJc w:val="left"/>
      <w:pPr>
        <w:ind w:left="2460" w:hanging="360"/>
      </w:pPr>
      <w:rPr>
        <w:rFonts w:hint="default"/>
      </w:rPr>
    </w:lvl>
    <w:lvl w:ilvl="1" w:tplc="08090019">
      <w:start w:val="1"/>
      <w:numFmt w:val="lowerLetter"/>
      <w:lvlText w:val="%2."/>
      <w:lvlJc w:val="left"/>
      <w:pPr>
        <w:tabs>
          <w:tab w:val="num" w:pos="3060"/>
        </w:tabs>
        <w:ind w:left="3060" w:hanging="360"/>
      </w:pPr>
    </w:lvl>
    <w:lvl w:ilvl="2" w:tplc="0809001B">
      <w:start w:val="1"/>
      <w:numFmt w:val="lowerRoman"/>
      <w:lvlText w:val="%3."/>
      <w:lvlJc w:val="right"/>
      <w:pPr>
        <w:tabs>
          <w:tab w:val="num" w:pos="3780"/>
        </w:tabs>
        <w:ind w:left="3780" w:hanging="180"/>
      </w:pPr>
    </w:lvl>
    <w:lvl w:ilvl="3" w:tplc="0809000F">
      <w:start w:val="1"/>
      <w:numFmt w:val="decimal"/>
      <w:lvlText w:val="%4."/>
      <w:lvlJc w:val="left"/>
      <w:pPr>
        <w:tabs>
          <w:tab w:val="num" w:pos="4500"/>
        </w:tabs>
        <w:ind w:left="4500" w:hanging="360"/>
      </w:pPr>
    </w:lvl>
    <w:lvl w:ilvl="4" w:tplc="08090019">
      <w:start w:val="1"/>
      <w:numFmt w:val="lowerLetter"/>
      <w:lvlText w:val="%5."/>
      <w:lvlJc w:val="left"/>
      <w:pPr>
        <w:tabs>
          <w:tab w:val="num" w:pos="5220"/>
        </w:tabs>
        <w:ind w:left="5220" w:hanging="360"/>
      </w:pPr>
    </w:lvl>
    <w:lvl w:ilvl="5" w:tplc="0809001B">
      <w:start w:val="1"/>
      <w:numFmt w:val="lowerRoman"/>
      <w:lvlText w:val="%6."/>
      <w:lvlJc w:val="right"/>
      <w:pPr>
        <w:tabs>
          <w:tab w:val="num" w:pos="5940"/>
        </w:tabs>
        <w:ind w:left="5940" w:hanging="180"/>
      </w:pPr>
    </w:lvl>
    <w:lvl w:ilvl="6" w:tplc="0809000F">
      <w:start w:val="1"/>
      <w:numFmt w:val="decimal"/>
      <w:lvlText w:val="%7."/>
      <w:lvlJc w:val="left"/>
      <w:pPr>
        <w:tabs>
          <w:tab w:val="num" w:pos="6660"/>
        </w:tabs>
        <w:ind w:left="6660" w:hanging="360"/>
      </w:pPr>
    </w:lvl>
    <w:lvl w:ilvl="7" w:tplc="08090019">
      <w:start w:val="1"/>
      <w:numFmt w:val="lowerLetter"/>
      <w:lvlText w:val="%8."/>
      <w:lvlJc w:val="left"/>
      <w:pPr>
        <w:tabs>
          <w:tab w:val="num" w:pos="7380"/>
        </w:tabs>
        <w:ind w:left="7380" w:hanging="360"/>
      </w:pPr>
    </w:lvl>
    <w:lvl w:ilvl="8" w:tplc="0809001B">
      <w:start w:val="1"/>
      <w:numFmt w:val="lowerRoman"/>
      <w:lvlText w:val="%9."/>
      <w:lvlJc w:val="right"/>
      <w:pPr>
        <w:tabs>
          <w:tab w:val="num" w:pos="8100"/>
        </w:tabs>
        <w:ind w:left="8100" w:hanging="180"/>
      </w:pPr>
    </w:lvl>
  </w:abstractNum>
  <w:num w:numId="1">
    <w:abstractNumId w:val="0"/>
  </w:num>
  <w:num w:numId="2">
    <w:abstractNumId w:val="3"/>
  </w:num>
  <w:num w:numId="3">
    <w:abstractNumId w:val="4"/>
  </w:num>
  <w:num w:numId="4">
    <w:abstractNumId w:val="2"/>
  </w:num>
  <w:num w:numId="5">
    <w:abstractNumId w:val="14"/>
  </w:num>
  <w:num w:numId="6">
    <w:abstractNumId w:val="12"/>
  </w:num>
  <w:num w:numId="7">
    <w:abstractNumId w:val="13"/>
  </w:num>
  <w:num w:numId="8">
    <w:abstractNumId w:val="5"/>
  </w:num>
  <w:num w:numId="9">
    <w:abstractNumId w:val="16"/>
  </w:num>
  <w:num w:numId="10">
    <w:abstractNumId w:val="9"/>
  </w:num>
  <w:num w:numId="11">
    <w:abstractNumId w:val="6"/>
  </w:num>
  <w:num w:numId="12">
    <w:abstractNumId w:val="8"/>
  </w:num>
  <w:num w:numId="13">
    <w:abstractNumId w:val="1"/>
  </w:num>
  <w:num w:numId="14">
    <w:abstractNumId w:val="15"/>
  </w:num>
  <w:num w:numId="15">
    <w:abstractNumId w:val="17"/>
  </w:num>
  <w:num w:numId="16">
    <w:abstractNumId w:val="7"/>
  </w:num>
  <w:num w:numId="17">
    <w:abstractNumId w:val="19"/>
  </w:num>
  <w:num w:numId="18">
    <w:abstractNumId w:val="18"/>
  </w:num>
  <w:num w:numId="19">
    <w:abstractNumId w:val="1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175"/>
    <w:rsid w:val="00055B45"/>
    <w:rsid w:val="00072F1A"/>
    <w:rsid w:val="000B7C41"/>
    <w:rsid w:val="000C6175"/>
    <w:rsid w:val="000E24AA"/>
    <w:rsid w:val="001C1871"/>
    <w:rsid w:val="001D33A8"/>
    <w:rsid w:val="001E5707"/>
    <w:rsid w:val="001E78A1"/>
    <w:rsid w:val="0023113A"/>
    <w:rsid w:val="00270ED7"/>
    <w:rsid w:val="00274FB9"/>
    <w:rsid w:val="0029404A"/>
    <w:rsid w:val="00314661"/>
    <w:rsid w:val="00440BD6"/>
    <w:rsid w:val="0044131D"/>
    <w:rsid w:val="004475C0"/>
    <w:rsid w:val="00491B00"/>
    <w:rsid w:val="004E3125"/>
    <w:rsid w:val="00514EFF"/>
    <w:rsid w:val="005C1E87"/>
    <w:rsid w:val="0060720F"/>
    <w:rsid w:val="006E0FD3"/>
    <w:rsid w:val="006E5BA6"/>
    <w:rsid w:val="00734409"/>
    <w:rsid w:val="00757766"/>
    <w:rsid w:val="007A4C25"/>
    <w:rsid w:val="007F048F"/>
    <w:rsid w:val="00827437"/>
    <w:rsid w:val="00855609"/>
    <w:rsid w:val="00883522"/>
    <w:rsid w:val="00895EB3"/>
    <w:rsid w:val="008A3C71"/>
    <w:rsid w:val="008A3CC5"/>
    <w:rsid w:val="008D43B9"/>
    <w:rsid w:val="009468A6"/>
    <w:rsid w:val="00956413"/>
    <w:rsid w:val="0099064B"/>
    <w:rsid w:val="009A0384"/>
    <w:rsid w:val="009F6519"/>
    <w:rsid w:val="009F7B03"/>
    <w:rsid w:val="009F7DAC"/>
    <w:rsid w:val="00A24D98"/>
    <w:rsid w:val="00A4685A"/>
    <w:rsid w:val="00AD452F"/>
    <w:rsid w:val="00B952A8"/>
    <w:rsid w:val="00BD3F08"/>
    <w:rsid w:val="00CB13F9"/>
    <w:rsid w:val="00CC134D"/>
    <w:rsid w:val="00CE48E0"/>
    <w:rsid w:val="00D66539"/>
    <w:rsid w:val="00E112F1"/>
    <w:rsid w:val="00E17317"/>
    <w:rsid w:val="00E23574"/>
    <w:rsid w:val="00E4409B"/>
    <w:rsid w:val="00EB6166"/>
    <w:rsid w:val="00F10AE4"/>
    <w:rsid w:val="00F375E5"/>
    <w:rsid w:val="00FD5294"/>
    <w:rsid w:val="00FE1A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75"/>
    <w:rPr>
      <w:rFonts w:ascii="Times New Roman" w:eastAsia="Times New Roman" w:hAnsi="Times New Roman"/>
      <w:sz w:val="24"/>
      <w:szCs w:val="24"/>
    </w:rPr>
  </w:style>
  <w:style w:type="paragraph" w:styleId="Heading5">
    <w:name w:val="heading 5"/>
    <w:basedOn w:val="Normal"/>
    <w:next w:val="Normal"/>
    <w:link w:val="Heading5Char"/>
    <w:uiPriority w:val="99"/>
    <w:qFormat/>
    <w:rsid w:val="000C6175"/>
    <w:pPr>
      <w:keepNext/>
      <w:tabs>
        <w:tab w:val="left" w:pos="1800"/>
      </w:tabs>
      <w:spacing w:line="360" w:lineRule="auto"/>
      <w:ind w:left="2040"/>
      <w:jc w:val="center"/>
      <w:outlineLvl w:val="4"/>
    </w:pPr>
    <w:rPr>
      <w:rFonts w:ascii="Arial" w:hAnsi="Arial" w:cs="Arial"/>
      <w:b/>
      <w:bCs/>
      <w:lang w:val="id-ID"/>
    </w:rPr>
  </w:style>
  <w:style w:type="paragraph" w:styleId="Heading6">
    <w:name w:val="heading 6"/>
    <w:basedOn w:val="Normal"/>
    <w:next w:val="Normal"/>
    <w:link w:val="Heading6Char"/>
    <w:uiPriority w:val="99"/>
    <w:qFormat/>
    <w:rsid w:val="000C6175"/>
    <w:pPr>
      <w:keepNext/>
      <w:keepLines/>
      <w:spacing w:before="20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0C6175"/>
    <w:rPr>
      <w:rFonts w:ascii="Arial" w:hAnsi="Arial" w:cs="Arial"/>
      <w:b/>
      <w:bCs/>
      <w:sz w:val="24"/>
      <w:szCs w:val="24"/>
      <w:lang w:val="id-ID"/>
    </w:rPr>
  </w:style>
  <w:style w:type="character" w:customStyle="1" w:styleId="Heading6Char">
    <w:name w:val="Heading 6 Char"/>
    <w:basedOn w:val="DefaultParagraphFont"/>
    <w:link w:val="Heading6"/>
    <w:uiPriority w:val="99"/>
    <w:semiHidden/>
    <w:locked/>
    <w:rsid w:val="000C6175"/>
    <w:rPr>
      <w:rFonts w:ascii="Cambria" w:hAnsi="Cambria" w:cs="Cambria"/>
      <w:i/>
      <w:iCs/>
      <w:color w:val="243F60"/>
      <w:sz w:val="24"/>
      <w:szCs w:val="24"/>
    </w:rPr>
  </w:style>
  <w:style w:type="paragraph" w:styleId="Header">
    <w:name w:val="header"/>
    <w:basedOn w:val="Normal"/>
    <w:link w:val="HeaderChar"/>
    <w:uiPriority w:val="99"/>
    <w:rsid w:val="000C6175"/>
    <w:pPr>
      <w:tabs>
        <w:tab w:val="center" w:pos="4320"/>
        <w:tab w:val="right" w:pos="8640"/>
      </w:tabs>
    </w:pPr>
  </w:style>
  <w:style w:type="character" w:customStyle="1" w:styleId="HeaderChar">
    <w:name w:val="Header Char"/>
    <w:basedOn w:val="DefaultParagraphFont"/>
    <w:link w:val="Header"/>
    <w:uiPriority w:val="99"/>
    <w:locked/>
    <w:rsid w:val="000C6175"/>
    <w:rPr>
      <w:rFonts w:ascii="Times New Roman" w:hAnsi="Times New Roman" w:cs="Times New Roman"/>
      <w:sz w:val="24"/>
      <w:szCs w:val="24"/>
    </w:rPr>
  </w:style>
  <w:style w:type="character" w:styleId="PageNumber">
    <w:name w:val="page number"/>
    <w:basedOn w:val="DefaultParagraphFont"/>
    <w:uiPriority w:val="99"/>
    <w:rsid w:val="000C6175"/>
  </w:style>
  <w:style w:type="table" w:styleId="TableGrid">
    <w:name w:val="Table Grid"/>
    <w:basedOn w:val="TableNormal"/>
    <w:uiPriority w:val="99"/>
    <w:rsid w:val="000C61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C6175"/>
    <w:pPr>
      <w:ind w:left="720"/>
    </w:pPr>
  </w:style>
  <w:style w:type="paragraph" w:styleId="Title">
    <w:name w:val="Title"/>
    <w:basedOn w:val="Normal"/>
    <w:link w:val="TitleChar"/>
    <w:qFormat/>
    <w:rsid w:val="000C6175"/>
    <w:pPr>
      <w:jc w:val="center"/>
    </w:pPr>
    <w:rPr>
      <w:b/>
      <w:bCs/>
      <w:sz w:val="22"/>
      <w:szCs w:val="22"/>
    </w:rPr>
  </w:style>
  <w:style w:type="character" w:customStyle="1" w:styleId="TitleChar">
    <w:name w:val="Title Char"/>
    <w:basedOn w:val="DefaultParagraphFont"/>
    <w:link w:val="Title"/>
    <w:locked/>
    <w:rsid w:val="000C6175"/>
    <w:rPr>
      <w:rFonts w:ascii="Times New Roman" w:hAnsi="Times New Roman" w:cs="Times New Roman"/>
      <w:b/>
      <w:bCs/>
      <w:sz w:val="24"/>
      <w:szCs w:val="24"/>
    </w:rPr>
  </w:style>
  <w:style w:type="paragraph" w:customStyle="1" w:styleId="western">
    <w:name w:val="western"/>
    <w:basedOn w:val="Normal"/>
    <w:uiPriority w:val="99"/>
    <w:rsid w:val="000C6175"/>
    <w:pPr>
      <w:suppressAutoHyphens/>
      <w:spacing w:before="115" w:after="245"/>
      <w:jc w:val="both"/>
    </w:pPr>
    <w:rPr>
      <w:rFonts w:ascii="Arial" w:hAnsi="Arial" w:cs="Arial"/>
      <w:sz w:val="22"/>
      <w:szCs w:val="22"/>
      <w:lang w:eastAsia="ar-SA"/>
    </w:rPr>
  </w:style>
  <w:style w:type="paragraph" w:styleId="BodyTextIndent2">
    <w:name w:val="Body Text Indent 2"/>
    <w:basedOn w:val="Normal"/>
    <w:link w:val="BodyTextIndent2Char"/>
    <w:uiPriority w:val="99"/>
    <w:rsid w:val="000C6175"/>
    <w:pPr>
      <w:tabs>
        <w:tab w:val="left" w:pos="1800"/>
      </w:tabs>
      <w:spacing w:line="360" w:lineRule="auto"/>
      <w:ind w:left="2520" w:hanging="480"/>
      <w:jc w:val="both"/>
    </w:pPr>
    <w:rPr>
      <w:rFonts w:ascii="Arial" w:hAnsi="Arial" w:cs="Arial"/>
      <w:lang w:val="id-ID"/>
    </w:rPr>
  </w:style>
  <w:style w:type="character" w:customStyle="1" w:styleId="BodyTextIndent2Char">
    <w:name w:val="Body Text Indent 2 Char"/>
    <w:basedOn w:val="DefaultParagraphFont"/>
    <w:link w:val="BodyTextIndent2"/>
    <w:uiPriority w:val="99"/>
    <w:locked/>
    <w:rsid w:val="000C6175"/>
    <w:rPr>
      <w:rFonts w:ascii="Arial" w:hAnsi="Arial" w:cs="Arial"/>
      <w:sz w:val="24"/>
      <w:szCs w:val="24"/>
      <w:lang w:val="id-ID"/>
    </w:rPr>
  </w:style>
  <w:style w:type="paragraph" w:styleId="BodyTextIndent3">
    <w:name w:val="Body Text Indent 3"/>
    <w:basedOn w:val="Normal"/>
    <w:link w:val="BodyTextIndent3Char"/>
    <w:uiPriority w:val="99"/>
    <w:rsid w:val="000C6175"/>
    <w:pPr>
      <w:tabs>
        <w:tab w:val="left" w:pos="1800"/>
      </w:tabs>
      <w:spacing w:before="120" w:line="360" w:lineRule="auto"/>
      <w:ind w:left="2045"/>
      <w:jc w:val="both"/>
    </w:pPr>
    <w:rPr>
      <w:rFonts w:ascii="Arial" w:hAnsi="Arial" w:cs="Arial"/>
      <w:lang w:val="id-ID"/>
    </w:rPr>
  </w:style>
  <w:style w:type="character" w:customStyle="1" w:styleId="BodyTextIndent3Char">
    <w:name w:val="Body Text Indent 3 Char"/>
    <w:basedOn w:val="DefaultParagraphFont"/>
    <w:link w:val="BodyTextIndent3"/>
    <w:uiPriority w:val="99"/>
    <w:locked/>
    <w:rsid w:val="000C6175"/>
    <w:rPr>
      <w:rFonts w:ascii="Arial" w:hAnsi="Arial" w:cs="Arial"/>
      <w:sz w:val="24"/>
      <w:szCs w:val="24"/>
      <w:lang w:val="id-ID"/>
    </w:rPr>
  </w:style>
  <w:style w:type="paragraph" w:styleId="NoSpacing">
    <w:name w:val="No Spacing"/>
    <w:uiPriority w:val="99"/>
    <w:qFormat/>
    <w:rsid w:val="000C6175"/>
    <w:rPr>
      <w:rFonts w:ascii="Times New Roman" w:eastAsia="Times New Roman" w:hAnsi="Times New Roman"/>
      <w:sz w:val="24"/>
      <w:szCs w:val="24"/>
    </w:rPr>
  </w:style>
  <w:style w:type="paragraph" w:styleId="BodyText">
    <w:name w:val="Body Text"/>
    <w:basedOn w:val="Normal"/>
    <w:link w:val="BodyTextChar"/>
    <w:uiPriority w:val="99"/>
    <w:semiHidden/>
    <w:rsid w:val="000C6175"/>
    <w:pPr>
      <w:spacing w:after="120"/>
    </w:pPr>
  </w:style>
  <w:style w:type="character" w:customStyle="1" w:styleId="BodyTextChar">
    <w:name w:val="Body Text Char"/>
    <w:basedOn w:val="DefaultParagraphFont"/>
    <w:link w:val="BodyText"/>
    <w:uiPriority w:val="99"/>
    <w:semiHidden/>
    <w:locked/>
    <w:rsid w:val="000C6175"/>
    <w:rPr>
      <w:rFonts w:ascii="Times New Roman" w:hAnsi="Times New Roman" w:cs="Times New Roman"/>
      <w:sz w:val="24"/>
      <w:szCs w:val="24"/>
    </w:rPr>
  </w:style>
  <w:style w:type="paragraph" w:styleId="BodyTextIndent">
    <w:name w:val="Body Text Indent"/>
    <w:basedOn w:val="Normal"/>
    <w:link w:val="BodyTextIndentChar"/>
    <w:uiPriority w:val="99"/>
    <w:semiHidden/>
    <w:rsid w:val="000C6175"/>
    <w:pPr>
      <w:spacing w:after="120"/>
      <w:ind w:left="360"/>
    </w:pPr>
  </w:style>
  <w:style w:type="character" w:customStyle="1" w:styleId="BodyTextIndentChar">
    <w:name w:val="Body Text Indent Char"/>
    <w:basedOn w:val="DefaultParagraphFont"/>
    <w:link w:val="BodyTextIndent"/>
    <w:uiPriority w:val="99"/>
    <w:semiHidden/>
    <w:locked/>
    <w:rsid w:val="000C6175"/>
    <w:rPr>
      <w:rFonts w:ascii="Times New Roman" w:hAnsi="Times New Roman" w:cs="Times New Roman"/>
      <w:sz w:val="24"/>
      <w:szCs w:val="24"/>
    </w:rPr>
  </w:style>
  <w:style w:type="paragraph" w:styleId="Footer">
    <w:name w:val="footer"/>
    <w:basedOn w:val="Normal"/>
    <w:link w:val="FooterChar"/>
    <w:uiPriority w:val="99"/>
    <w:semiHidden/>
    <w:rsid w:val="00757766"/>
    <w:pPr>
      <w:tabs>
        <w:tab w:val="center" w:pos="4513"/>
        <w:tab w:val="right" w:pos="9026"/>
      </w:tabs>
    </w:pPr>
  </w:style>
  <w:style w:type="character" w:customStyle="1" w:styleId="FooterChar">
    <w:name w:val="Footer Char"/>
    <w:basedOn w:val="DefaultParagraphFont"/>
    <w:link w:val="Footer"/>
    <w:uiPriority w:val="99"/>
    <w:semiHidden/>
    <w:locked/>
    <w:rsid w:val="00757766"/>
    <w:rPr>
      <w:rFonts w:ascii="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3658</Words>
  <Characters>20854</Characters>
  <Application>Microsoft Office Word</Application>
  <DocSecurity>0</DocSecurity>
  <Lines>173</Lines>
  <Paragraphs>48</Paragraphs>
  <ScaleCrop>false</ScaleCrop>
  <Company>HUKUM</Company>
  <LinksUpToDate>false</LinksUpToDate>
  <CharactersWithSpaces>24464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PEMDA</dc:creator>
  <cp:keywords/>
  <dc:description/>
  <cp:lastModifiedBy>c4</cp:lastModifiedBy>
  <cp:revision>21</cp:revision>
  <cp:lastPrinted>2012-02-07T02:58:00Z</cp:lastPrinted>
  <dcterms:created xsi:type="dcterms:W3CDTF">2012-01-24T14:56:00Z</dcterms:created>
  <dcterms:modified xsi:type="dcterms:W3CDTF">2013-09-02T07:48:00Z</dcterms:modified>
</cp:coreProperties>
</file>