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E" w:rsidRPr="00B0569D" w:rsidRDefault="00060E6E" w:rsidP="00060E6E">
      <w:pPr>
        <w:jc w:val="center"/>
        <w:rPr>
          <w:rFonts w:ascii="Bookman Old Style" w:hAnsi="Bookman Old Style" w:cs="Bookman Old Style"/>
          <w:b/>
          <w:bCs/>
          <w:sz w:val="26"/>
          <w:szCs w:val="24"/>
          <w:lang w:val="en-US"/>
        </w:rPr>
      </w:pPr>
      <w:proofErr w:type="gramStart"/>
      <w:r w:rsidRPr="00B0569D">
        <w:rPr>
          <w:rFonts w:ascii="Bookman Old Style" w:hAnsi="Bookman Old Style" w:cs="Bookman Old Style"/>
          <w:b/>
          <w:bCs/>
          <w:sz w:val="26"/>
          <w:szCs w:val="24"/>
          <w:lang w:val="en-US"/>
        </w:rPr>
        <w:t xml:space="preserve">BERITA  </w:t>
      </w:r>
      <w:r w:rsidRPr="00B0569D">
        <w:rPr>
          <w:rFonts w:ascii="Bookman Old Style" w:hAnsi="Bookman Old Style" w:cs="Bookman Old Style"/>
          <w:b/>
          <w:bCs/>
          <w:sz w:val="26"/>
          <w:szCs w:val="24"/>
        </w:rPr>
        <w:t>DAERAH</w:t>
      </w:r>
      <w:proofErr w:type="gramEnd"/>
      <w:r w:rsidRPr="00B0569D">
        <w:rPr>
          <w:rFonts w:ascii="Bookman Old Style" w:hAnsi="Bookman Old Style" w:cs="Bookman Old Style"/>
          <w:b/>
          <w:bCs/>
          <w:sz w:val="26"/>
          <w:szCs w:val="24"/>
        </w:rPr>
        <w:t xml:space="preserve"> KABUPATEN CIREBON</w:t>
      </w:r>
    </w:p>
    <w:p w:rsidR="00060E6E" w:rsidRPr="00B0569D" w:rsidRDefault="00060E6E" w:rsidP="00060E6E">
      <w:pPr>
        <w:jc w:val="center"/>
        <w:rPr>
          <w:rFonts w:ascii="Bookman Old Style" w:hAnsi="Bookman Old Style" w:cs="Bookman Old Style"/>
          <w:b/>
          <w:bCs/>
          <w:sz w:val="26"/>
          <w:szCs w:val="24"/>
          <w:lang w:val="en-US"/>
        </w:rPr>
      </w:pPr>
    </w:p>
    <w:p w:rsidR="00060E6E" w:rsidRDefault="00060E6E" w:rsidP="00060E6E">
      <w:pPr>
        <w:jc w:val="center"/>
        <w:rPr>
          <w:rFonts w:ascii="Bookman Old Style" w:hAnsi="Bookman Old Style" w:cs="Bookman Old Style"/>
          <w:noProof/>
          <w:sz w:val="24"/>
          <w:szCs w:val="24"/>
          <w:lang w:val="en-US"/>
        </w:rPr>
      </w:pPr>
      <w:r>
        <w:rPr>
          <w:rFonts w:ascii="Bookman Old Style" w:hAnsi="Bookman Old Style" w:cs="Bookman Old Style"/>
          <w:noProof/>
          <w:sz w:val="24"/>
          <w:szCs w:val="24"/>
          <w:lang w:val="en-US"/>
        </w:rPr>
        <w:drawing>
          <wp:inline distT="0" distB="0" distL="0" distR="0">
            <wp:extent cx="971550" cy="7835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6E" w:rsidRPr="00060E6E" w:rsidRDefault="00060E6E" w:rsidP="00060E6E">
      <w:pPr>
        <w:spacing w:before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F1692D">
        <w:rPr>
          <w:rFonts w:ascii="Bookman Old Style" w:hAnsi="Bookman Old Style" w:cs="Bookman Old Style"/>
          <w:b/>
          <w:bCs/>
          <w:sz w:val="24"/>
          <w:szCs w:val="24"/>
          <w:lang w:val="it-IT"/>
        </w:rPr>
        <w:t xml:space="preserve">NOMOR </w:t>
      </w:r>
      <w:r w:rsidR="002C5868">
        <w:rPr>
          <w:rFonts w:ascii="Bookman Old Style" w:hAnsi="Bookman Old Style" w:cs="Bookman Old Style"/>
          <w:b/>
          <w:bCs/>
          <w:sz w:val="24"/>
          <w:szCs w:val="24"/>
          <w:lang w:val="it-IT"/>
        </w:rPr>
        <w:t>113</w:t>
      </w:r>
      <w:r w:rsidRPr="00F1692D">
        <w:rPr>
          <w:rFonts w:ascii="Bookman Old Style" w:hAnsi="Bookman Old Style" w:cs="Bookman Old Style"/>
          <w:b/>
          <w:bCs/>
          <w:sz w:val="24"/>
          <w:szCs w:val="24"/>
          <w:lang w:val="it-IT"/>
        </w:rPr>
        <w:t xml:space="preserve"> TAHUN 2015</w:t>
      </w:r>
      <w:r w:rsidRPr="00F1692D">
        <w:rPr>
          <w:rFonts w:ascii="Bookman Old Style" w:hAnsi="Bookman Old Style" w:cs="Bookman Old Style"/>
          <w:b/>
          <w:bCs/>
          <w:sz w:val="24"/>
          <w:szCs w:val="24"/>
        </w:rPr>
        <w:t xml:space="preserve"> SERI</w:t>
      </w:r>
      <w:r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 xml:space="preserve"> E.</w:t>
      </w:r>
      <w:r w:rsidR="002C5868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>105</w:t>
      </w:r>
    </w:p>
    <w:p w:rsidR="00060E6E" w:rsidRPr="004A09E2" w:rsidRDefault="00E076AD" w:rsidP="00060E6E">
      <w:pPr>
        <w:jc w:val="center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Bookman Old Style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35pt;margin-top:6.8pt;width:434.5pt;height:.05pt;z-index:251660288" o:connectortype="straight"/>
        </w:pict>
      </w:r>
    </w:p>
    <w:p w:rsidR="00060E6E" w:rsidRPr="00B60075" w:rsidRDefault="00060E6E" w:rsidP="00060E6E">
      <w:pPr>
        <w:spacing w:before="24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B60075">
        <w:rPr>
          <w:rFonts w:ascii="Bookman Old Style" w:hAnsi="Bookman Old Style"/>
          <w:b/>
          <w:sz w:val="24"/>
          <w:szCs w:val="24"/>
          <w:lang w:val="en-US"/>
        </w:rPr>
        <w:t xml:space="preserve">PERATURAN </w:t>
      </w:r>
      <w:proofErr w:type="gramStart"/>
      <w:r>
        <w:rPr>
          <w:rFonts w:ascii="Bookman Old Style" w:hAnsi="Bookman Old Style"/>
          <w:b/>
          <w:sz w:val="24"/>
          <w:szCs w:val="24"/>
        </w:rPr>
        <w:t>BUPATI</w:t>
      </w:r>
      <w:r w:rsidRPr="00B60075">
        <w:rPr>
          <w:rFonts w:ascii="Bookman Old Style" w:hAnsi="Bookman Old Style"/>
          <w:b/>
          <w:sz w:val="24"/>
          <w:szCs w:val="24"/>
        </w:rPr>
        <w:t xml:space="preserve"> </w:t>
      </w:r>
      <w:r w:rsidRPr="00B60075">
        <w:rPr>
          <w:rFonts w:ascii="Bookman Old Style" w:hAnsi="Bookman Old Style"/>
          <w:b/>
          <w:sz w:val="24"/>
          <w:szCs w:val="24"/>
          <w:lang w:val="en-US"/>
        </w:rPr>
        <w:t xml:space="preserve"> CIREBON</w:t>
      </w:r>
      <w:proofErr w:type="gramEnd"/>
    </w:p>
    <w:p w:rsidR="00060E6E" w:rsidRPr="00B60075" w:rsidRDefault="002C5868" w:rsidP="00060E6E">
      <w:pPr>
        <w:spacing w:before="2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NOMOR 113</w:t>
      </w:r>
      <w:r w:rsidR="00060E6E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060E6E" w:rsidRPr="00B60075">
        <w:rPr>
          <w:rFonts w:ascii="Bookman Old Style" w:hAnsi="Bookman Old Style"/>
          <w:b/>
          <w:sz w:val="24"/>
          <w:szCs w:val="24"/>
          <w:lang w:val="en-US"/>
        </w:rPr>
        <w:t>TAHUN 201</w:t>
      </w:r>
      <w:r w:rsidR="00060E6E" w:rsidRPr="00B60075">
        <w:rPr>
          <w:rFonts w:ascii="Bookman Old Style" w:hAnsi="Bookman Old Style"/>
          <w:b/>
          <w:sz w:val="24"/>
          <w:szCs w:val="24"/>
        </w:rPr>
        <w:t>5</w:t>
      </w:r>
    </w:p>
    <w:p w:rsidR="00060E6E" w:rsidRPr="006A7F35" w:rsidRDefault="00060E6E" w:rsidP="00060E6E">
      <w:pPr>
        <w:jc w:val="center"/>
        <w:rPr>
          <w:rFonts w:ascii="Bookman Old Style" w:hAnsi="Bookman Old Style"/>
          <w:b/>
          <w:sz w:val="16"/>
          <w:szCs w:val="24"/>
          <w:lang w:val="en-US"/>
        </w:rPr>
      </w:pPr>
    </w:p>
    <w:p w:rsidR="00060E6E" w:rsidRPr="00B60075" w:rsidRDefault="00060E6E" w:rsidP="00060E6E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B60075">
        <w:rPr>
          <w:rFonts w:ascii="Bookman Old Style" w:hAnsi="Bookman Old Style"/>
          <w:b/>
          <w:sz w:val="24"/>
          <w:szCs w:val="24"/>
          <w:lang w:val="en-US"/>
        </w:rPr>
        <w:t>TENTANG</w:t>
      </w:r>
    </w:p>
    <w:p w:rsidR="00060E6E" w:rsidRPr="00060E6E" w:rsidRDefault="00060E6E" w:rsidP="00060E6E">
      <w:pPr>
        <w:jc w:val="center"/>
        <w:rPr>
          <w:rFonts w:ascii="Bookman Old Style" w:hAnsi="Bookman Old Style"/>
          <w:b/>
          <w:sz w:val="18"/>
          <w:szCs w:val="24"/>
          <w:lang w:val="en-US"/>
        </w:rPr>
      </w:pPr>
    </w:p>
    <w:p w:rsidR="00060E6E" w:rsidRDefault="00060E6E" w:rsidP="00060E6E">
      <w:pPr>
        <w:ind w:left="34" w:firstLine="0"/>
        <w:jc w:val="center"/>
        <w:rPr>
          <w:rFonts w:ascii="Bookman Old Style" w:hAnsi="Bookman Old Style"/>
          <w:b/>
          <w:sz w:val="23"/>
          <w:szCs w:val="23"/>
        </w:rPr>
      </w:pPr>
      <w:r w:rsidRPr="00AD24B9">
        <w:rPr>
          <w:rFonts w:ascii="Bookman Old Style" w:hAnsi="Bookman Old Style"/>
          <w:b/>
          <w:sz w:val="23"/>
          <w:szCs w:val="23"/>
        </w:rPr>
        <w:t xml:space="preserve"> </w:t>
      </w:r>
      <w:proofErr w:type="gramStart"/>
      <w:r w:rsidRPr="00AD24B9">
        <w:rPr>
          <w:rFonts w:ascii="Bookman Old Style" w:hAnsi="Bookman Old Style"/>
          <w:b/>
          <w:sz w:val="23"/>
          <w:szCs w:val="23"/>
          <w:lang w:val="en-US"/>
        </w:rPr>
        <w:t>PERUBAHAN</w:t>
      </w:r>
      <w:r w:rsidR="00B0569D">
        <w:rPr>
          <w:rFonts w:ascii="Bookman Old Style" w:hAnsi="Bookman Old Style"/>
          <w:b/>
          <w:sz w:val="23"/>
          <w:szCs w:val="23"/>
        </w:rPr>
        <w:t xml:space="preserve"> </w:t>
      </w:r>
      <w:r w:rsidRPr="00AD24B9">
        <w:rPr>
          <w:rFonts w:ascii="Bookman Old Style" w:hAnsi="Bookman Old Style"/>
          <w:b/>
          <w:sz w:val="23"/>
          <w:szCs w:val="23"/>
          <w:lang w:val="en-US"/>
        </w:rPr>
        <w:t xml:space="preserve"> </w:t>
      </w:r>
      <w:r>
        <w:rPr>
          <w:rFonts w:ascii="Bookman Old Style" w:hAnsi="Bookman Old Style"/>
          <w:b/>
          <w:sz w:val="23"/>
          <w:szCs w:val="23"/>
          <w:lang w:val="en-US"/>
        </w:rPr>
        <w:t>KEDUA</w:t>
      </w:r>
      <w:proofErr w:type="gramEnd"/>
      <w:r>
        <w:rPr>
          <w:rFonts w:ascii="Bookman Old Style" w:hAnsi="Bookman Old Style"/>
          <w:b/>
          <w:sz w:val="23"/>
          <w:szCs w:val="23"/>
          <w:lang w:val="en-US"/>
        </w:rPr>
        <w:t xml:space="preserve"> ATAS </w:t>
      </w:r>
      <w:r w:rsidRPr="00AD24B9">
        <w:rPr>
          <w:rFonts w:ascii="Bookman Old Style" w:hAnsi="Bookman Old Style"/>
          <w:b/>
          <w:sz w:val="23"/>
          <w:szCs w:val="23"/>
          <w:lang w:val="en-US"/>
        </w:rPr>
        <w:t xml:space="preserve"> PERATURAN BUPATI CIREBON  NOMOR 96 TAHUN 2015 TENTANG PEMILIHAN KUWU DI KABUPATEN CIREBON</w:t>
      </w:r>
    </w:p>
    <w:p w:rsidR="00060E6E" w:rsidRPr="00060E6E" w:rsidRDefault="00060E6E" w:rsidP="00060E6E">
      <w:pPr>
        <w:ind w:left="34" w:firstLine="0"/>
        <w:jc w:val="center"/>
        <w:rPr>
          <w:rFonts w:ascii="Bookman Old Style" w:hAnsi="Bookman Old Style"/>
          <w:b/>
          <w:sz w:val="23"/>
          <w:szCs w:val="23"/>
        </w:rPr>
      </w:pPr>
    </w:p>
    <w:tbl>
      <w:tblPr>
        <w:tblW w:w="9747" w:type="dxa"/>
        <w:tblLayout w:type="fixed"/>
        <w:tblLook w:val="04A0"/>
      </w:tblPr>
      <w:tblGrid>
        <w:gridCol w:w="1732"/>
        <w:gridCol w:w="258"/>
        <w:gridCol w:w="7757"/>
      </w:tblGrid>
      <w:tr w:rsidR="00060E6E" w:rsidRPr="00B60075" w:rsidTr="001C46BF">
        <w:trPr>
          <w:trHeight w:val="141"/>
        </w:trPr>
        <w:tc>
          <w:tcPr>
            <w:tcW w:w="9747" w:type="dxa"/>
            <w:gridSpan w:val="3"/>
          </w:tcPr>
          <w:p w:rsidR="00060E6E" w:rsidRPr="00B60075" w:rsidRDefault="00060E6E" w:rsidP="001C46B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6007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DENGAN RAHMAT TUHAN YANG MAHA ESA</w:t>
            </w:r>
          </w:p>
          <w:p w:rsidR="00060E6E" w:rsidRPr="00E07D2A" w:rsidRDefault="00060E6E" w:rsidP="001C46BF">
            <w:pPr>
              <w:jc w:val="center"/>
              <w:rPr>
                <w:rFonts w:ascii="Bookman Old Style" w:hAnsi="Bookman Old Style"/>
                <w:b/>
                <w:sz w:val="16"/>
                <w:szCs w:val="24"/>
                <w:lang w:val="en-US"/>
              </w:rPr>
            </w:pPr>
          </w:p>
          <w:p w:rsidR="00060E6E" w:rsidRDefault="00060E6E" w:rsidP="001C46BF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BUPATI</w:t>
            </w:r>
            <w:r w:rsidRPr="00B6007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CIREBON,</w:t>
            </w:r>
          </w:p>
          <w:p w:rsidR="00060E6E" w:rsidRPr="00034623" w:rsidRDefault="00060E6E" w:rsidP="001C46BF">
            <w:pPr>
              <w:ind w:left="0" w:firstLine="0"/>
              <w:rPr>
                <w:rFonts w:ascii="Bookman Old Style" w:hAnsi="Bookman Old Style"/>
                <w:b/>
                <w:sz w:val="2"/>
                <w:szCs w:val="24"/>
                <w:lang w:val="en-US"/>
              </w:rPr>
            </w:pPr>
          </w:p>
          <w:p w:rsidR="00060E6E" w:rsidRPr="00E07D2A" w:rsidRDefault="00060E6E" w:rsidP="001C46BF">
            <w:pPr>
              <w:jc w:val="center"/>
              <w:rPr>
                <w:rFonts w:ascii="Bookman Old Style" w:hAnsi="Bookman Old Style"/>
                <w:b/>
                <w:sz w:val="16"/>
                <w:szCs w:val="24"/>
                <w:lang w:val="en-US"/>
              </w:rPr>
            </w:pPr>
          </w:p>
        </w:tc>
      </w:tr>
      <w:tr w:rsidR="00060E6E" w:rsidRPr="00B60075" w:rsidTr="001C46BF">
        <w:trPr>
          <w:trHeight w:val="141"/>
        </w:trPr>
        <w:tc>
          <w:tcPr>
            <w:tcW w:w="1732" w:type="dxa"/>
            <w:hideMark/>
          </w:tcPr>
          <w:p w:rsidR="00060E6E" w:rsidRPr="00B60075" w:rsidRDefault="00060E6E" w:rsidP="001C46BF">
            <w:pPr>
              <w:spacing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60075">
              <w:rPr>
                <w:rFonts w:ascii="Bookman Old Style" w:hAnsi="Bookman Old Style"/>
                <w:sz w:val="24"/>
                <w:szCs w:val="24"/>
                <w:lang w:val="en-US"/>
              </w:rPr>
              <w:t>Menimbang</w:t>
            </w:r>
            <w:proofErr w:type="spellEnd"/>
          </w:p>
        </w:tc>
        <w:tc>
          <w:tcPr>
            <w:tcW w:w="258" w:type="dxa"/>
            <w:hideMark/>
          </w:tcPr>
          <w:p w:rsidR="00060E6E" w:rsidRPr="00B60075" w:rsidRDefault="00060E6E" w:rsidP="001C46BF">
            <w:pPr>
              <w:spacing w:after="120"/>
              <w:rPr>
                <w:rFonts w:ascii="Bookman Old Style" w:hAnsi="Bookman Old Style"/>
                <w:lang w:val="en-US"/>
              </w:rPr>
            </w:pPr>
            <w:r w:rsidRPr="00B60075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7757" w:type="dxa"/>
          </w:tcPr>
          <w:p w:rsidR="00060E6E" w:rsidRDefault="00060E6E" w:rsidP="001C46BF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454" w:hanging="454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</w:t>
            </w:r>
            <w:r w:rsidRPr="002C3A19">
              <w:rPr>
                <w:rFonts w:ascii="Bookman Old Style" w:hAnsi="Bookman Old Style" w:cs="Arial"/>
                <w:sz w:val="24"/>
                <w:szCs w:val="24"/>
              </w:rPr>
              <w:t xml:space="preserve">ahwa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untuk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memberikan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kejelasan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terhadap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ketentuan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persyaratan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ijazah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terutama pendidikan kesetaraan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domisili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Bakal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Calon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maka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Bupati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Cirebon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96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Pemilihan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Kuwu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di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Kabupaten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Cirebon,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perlu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diubah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untuk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keduakalinya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;</w:t>
            </w:r>
          </w:p>
          <w:p w:rsidR="00060E6E" w:rsidRPr="002C3A19" w:rsidRDefault="00060E6E" w:rsidP="001C46BF">
            <w:pPr>
              <w:pStyle w:val="ListParagraph"/>
              <w:spacing w:after="120" w:line="240" w:lineRule="exact"/>
              <w:ind w:left="454" w:firstLine="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060E6E" w:rsidRDefault="00060E6E" w:rsidP="001C46BF">
            <w:pPr>
              <w:pStyle w:val="ListParagraph"/>
              <w:numPr>
                <w:ilvl w:val="0"/>
                <w:numId w:val="1"/>
              </w:numPr>
              <w:spacing w:after="120" w:line="240" w:lineRule="exact"/>
              <w:ind w:left="454" w:hanging="454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2C3A19">
              <w:rPr>
                <w:rFonts w:ascii="Bookman Old Style" w:hAnsi="Bookman Old Style" w:cs="Arial"/>
                <w:sz w:val="24"/>
                <w:szCs w:val="24"/>
              </w:rPr>
              <w:t>bahw</w:t>
            </w:r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Perubahan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Kedua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2C3A19">
              <w:rPr>
                <w:rFonts w:ascii="Bookman Old Style" w:hAnsi="Bookman Old Style" w:cs="Arial"/>
                <w:sz w:val="24"/>
                <w:szCs w:val="24"/>
              </w:rPr>
              <w:t>Atas</w:t>
            </w:r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Bupati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Cirebon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Nomor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96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Tahun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tentang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Pemilihan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Kuwu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di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Kabupaten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Cirebon</w:t>
            </w:r>
            <w:r w:rsidRPr="002C3A19">
              <w:rPr>
                <w:rFonts w:ascii="Bookman Old Style" w:hAnsi="Bookman Old Style" w:cs="Arial"/>
                <w:sz w:val="24"/>
                <w:szCs w:val="24"/>
              </w:rPr>
              <w:t xml:space="preserve"> sebagaimana dimaksud pada huruf </w:t>
            </w:r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a,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perlu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ditetapkan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dengan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Peraturan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Bupati</w:t>
            </w:r>
            <w:proofErr w:type="spellEnd"/>
            <w:r w:rsidRPr="002C3A19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:rsidR="00060E6E" w:rsidRPr="00E07D2A" w:rsidRDefault="00060E6E" w:rsidP="001C46BF">
            <w:pPr>
              <w:pStyle w:val="ListParagraph"/>
              <w:spacing w:after="120" w:line="240" w:lineRule="exact"/>
              <w:ind w:left="454" w:firstLine="0"/>
              <w:rPr>
                <w:rFonts w:ascii="Bookman Old Style" w:hAnsi="Bookman Old Style" w:cs="Arial"/>
                <w:sz w:val="10"/>
                <w:szCs w:val="24"/>
                <w:lang w:val="en-US"/>
              </w:rPr>
            </w:pPr>
          </w:p>
        </w:tc>
      </w:tr>
      <w:tr w:rsidR="00060E6E" w:rsidRPr="00E07D2A" w:rsidTr="001C46BF">
        <w:trPr>
          <w:trHeight w:val="141"/>
        </w:trPr>
        <w:tc>
          <w:tcPr>
            <w:tcW w:w="1732" w:type="dxa"/>
            <w:hideMark/>
          </w:tcPr>
          <w:p w:rsidR="00060E6E" w:rsidRPr="00E07D2A" w:rsidRDefault="00060E6E" w:rsidP="001C46BF">
            <w:pPr>
              <w:spacing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Mengingat</w:t>
            </w:r>
            <w:proofErr w:type="spellEnd"/>
          </w:p>
        </w:tc>
        <w:tc>
          <w:tcPr>
            <w:tcW w:w="258" w:type="dxa"/>
            <w:hideMark/>
          </w:tcPr>
          <w:p w:rsidR="00060E6E" w:rsidRPr="00E07D2A" w:rsidRDefault="00060E6E" w:rsidP="001C46BF">
            <w:pPr>
              <w:spacing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7757" w:type="dxa"/>
          </w:tcPr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Pembentukan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Daerah-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Lingkungan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Propinsi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Djawa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Barat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Berita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Tanggal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Agustus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1950)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1968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Pembentukan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Purwakarta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dan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Subang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dengan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mengubah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Undang-Undang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pacing w:val="-6"/>
                <w:sz w:val="24"/>
                <w:szCs w:val="24"/>
                <w:lang w:val="en-US"/>
              </w:rPr>
              <w:t xml:space="preserve"> 1950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Pembentukan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Daerah-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Lingkungan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Propinsi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Djawa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Barat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1968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3,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Tambahan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2851);</w:t>
            </w:r>
          </w:p>
          <w:p w:rsidR="00060E6E" w:rsidRPr="00BB5458" w:rsidRDefault="00060E6E" w:rsidP="001C46BF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ind w:left="454" w:hanging="454"/>
              <w:contextualSpacing w:val="0"/>
              <w:rPr>
                <w:rFonts w:ascii="Bookman Old Style" w:hAnsi="Bookman Old Style" w:cs="Arial"/>
                <w:sz w:val="24"/>
                <w:szCs w:val="24"/>
              </w:rPr>
            </w:pPr>
            <w:r w:rsidRPr="00E07D2A">
              <w:rPr>
                <w:rFonts w:ascii="Bookman Old Style" w:hAnsi="Bookman Old Style" w:cs="Arial"/>
                <w:sz w:val="24"/>
                <w:szCs w:val="24"/>
              </w:rPr>
              <w:t>Undang-Undang Nomor 23 Tahun 2006 tentang Administrasi Kependudukan (Lembaran Negara Republik Indonesia Tahun 2006 Nomor 124, Tambahan Lembaran Negara Republik Indonesia Nomor 4674) sebagaimana telah diubah dengan Undang-Undang Nomor 24 Tahun 2013 tentang Perubahan atas</w:t>
            </w:r>
            <w:r w:rsidRPr="00E07D2A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 w:cs="Arial"/>
                <w:sz w:val="24"/>
                <w:szCs w:val="24"/>
              </w:rPr>
              <w:t>Undang-Undang Nomor 23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    </w:t>
            </w:r>
            <w:r w:rsidRPr="00E07D2A">
              <w:rPr>
                <w:rFonts w:ascii="Bookman Old Style" w:hAnsi="Bookman Old Style" w:cs="Arial"/>
                <w:sz w:val="24"/>
                <w:szCs w:val="24"/>
              </w:rPr>
              <w:t xml:space="preserve"> Tahun 2006 tentang Administrasi Kependudukan</w:t>
            </w:r>
            <w:r w:rsidRPr="00E07D2A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 w:cs="Arial"/>
                <w:sz w:val="24"/>
                <w:szCs w:val="24"/>
              </w:rPr>
              <w:t xml:space="preserve">(Lembaran </w:t>
            </w:r>
            <w:r w:rsidRPr="00E07D2A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 w:cs="Arial"/>
                <w:spacing w:val="-8"/>
                <w:sz w:val="24"/>
                <w:szCs w:val="24"/>
              </w:rPr>
              <w:t xml:space="preserve">Negara </w:t>
            </w:r>
            <w:r w:rsidRPr="00E07D2A">
              <w:rPr>
                <w:rFonts w:ascii="Bookman Old Style" w:hAnsi="Bookman Old Style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 w:cs="Arial"/>
                <w:spacing w:val="-8"/>
                <w:sz w:val="24"/>
                <w:szCs w:val="24"/>
              </w:rPr>
              <w:t>Republik</w:t>
            </w:r>
            <w:r w:rsidRPr="00E07D2A">
              <w:rPr>
                <w:rFonts w:ascii="Bookman Old Style" w:hAnsi="Bookman Old Style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 w:cs="Arial"/>
                <w:spacing w:val="-8"/>
                <w:sz w:val="24"/>
                <w:szCs w:val="24"/>
              </w:rPr>
              <w:t xml:space="preserve">Indonesia Tahun 2013 </w:t>
            </w:r>
            <w:r>
              <w:rPr>
                <w:rFonts w:ascii="Bookman Old Style" w:hAnsi="Bookman Old Style" w:cs="Arial"/>
                <w:spacing w:val="-8"/>
                <w:sz w:val="24"/>
                <w:szCs w:val="24"/>
                <w:lang w:val="en-US"/>
              </w:rPr>
              <w:t xml:space="preserve">        </w:t>
            </w:r>
            <w:r w:rsidRPr="002D0A20">
              <w:rPr>
                <w:rFonts w:ascii="Bookman Old Style" w:hAnsi="Bookman Old Style" w:cs="Arial"/>
                <w:spacing w:val="-8"/>
                <w:sz w:val="24"/>
                <w:szCs w:val="24"/>
              </w:rPr>
              <w:t>Nomor 232, Tambahan Lembaran Negara Republik Indonesia Nomor 5475)</w:t>
            </w:r>
            <w:r w:rsidRPr="002D0A20">
              <w:rPr>
                <w:rFonts w:ascii="Bookman Old Style" w:hAnsi="Bookman Old Style" w:cs="Arial"/>
                <w:spacing w:val="-8"/>
                <w:sz w:val="24"/>
                <w:szCs w:val="24"/>
                <w:lang w:val="en-US"/>
              </w:rPr>
              <w:t>;</w:t>
            </w:r>
          </w:p>
          <w:p w:rsidR="00060E6E" w:rsidRPr="002C3A19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Undang-Undang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Pembentukan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Perundang-undangan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12,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Tambahan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 </w:t>
            </w:r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5234)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6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(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Tambahan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5495);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23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244,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Tambahan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4437)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beberapa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terakhir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Perubahan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Kedua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atas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23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Pemerintahan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Daerah (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58,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Tambahan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Indonesia  </w:t>
            </w:r>
            <w:proofErr w:type="spellStart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pacing w:val="-8"/>
                <w:sz w:val="24"/>
                <w:szCs w:val="24"/>
                <w:lang w:val="en-US"/>
              </w:rPr>
              <w:t xml:space="preserve"> 5679);</w:t>
            </w:r>
          </w:p>
          <w:p w:rsidR="00060E6E" w:rsidRPr="00A24F5F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proofErr w:type="spellStart"/>
            <w:r w:rsidRPr="00A24F5F">
              <w:rPr>
                <w:rFonts w:ascii="Bookman Old Style" w:hAnsi="Bookman Old Style"/>
                <w:sz w:val="24"/>
                <w:szCs w:val="24"/>
                <w:lang w:val="en-US"/>
              </w:rPr>
              <w:t>Undang</w:t>
            </w:r>
            <w:proofErr w:type="spellEnd"/>
            <w:r w:rsidRPr="0039472B">
              <w:rPr>
                <w:rFonts w:ascii="Bookman Old Style" w:hAnsi="Bookman Old Style"/>
                <w:sz w:val="24"/>
                <w:szCs w:val="24"/>
                <w:lang w:val="sv-SE"/>
              </w:rPr>
              <w:t>-Undang Nomor 30 Tahun 2014 tentang Administrasi Pemerintahan (Lembaran Negara Republik Indonesia Tahun 2014 Nomor 292, Tambahan Lembaran Negara Republik Indonesia   Nomor 5601);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79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Pedoman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Pembinaan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Pengawasan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Penyelenggaraan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Pemerintahan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165,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Tambahan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4593);</w:t>
            </w:r>
          </w:p>
          <w:p w:rsidR="00060E6E" w:rsidRPr="00812EFE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</w:pP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Peraturan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Pemerintah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43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Tahun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tentang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Peraturan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Pelaksanaan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Undang-Undang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Tahun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tentang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Desa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Lembaran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 Negara 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Republik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Tahun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123,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Tambahan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Lembaran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Republik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5539),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sebagaimana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telah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diubah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dengan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Peraturan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Pemerintah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47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Tahun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tentang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Perubahan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atas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Peraturan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Pemerintah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43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Tahun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tentang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Peraturan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Pelaksanaan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Undang-Undang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Tahun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tentang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Desa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Lembaran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 Negara 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Republik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Tahun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157,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Tambahan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Lembaran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Republik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>Nomor</w:t>
            </w:r>
            <w:proofErr w:type="spellEnd"/>
            <w:r w:rsidRPr="00812EFE">
              <w:rPr>
                <w:rFonts w:ascii="Bookman Old Style" w:hAnsi="Bookman Old Style"/>
                <w:spacing w:val="-10"/>
                <w:sz w:val="24"/>
                <w:szCs w:val="24"/>
                <w:lang w:val="en-US"/>
              </w:rPr>
              <w:t xml:space="preserve"> 5717);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Menteri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Negeri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Pembentukan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Produk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Hukum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Berita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32);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Menteri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Negeri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112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Pemilihan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Kepala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Berita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2092);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Menteri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Dalam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Negeri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113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Pengelolaan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Keuangan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Berita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2093);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Menteri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Pembangunan Daerah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Tertinggal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Transmigrasi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Pedoman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Kewenangan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Berdasarkan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Hak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Asal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Usul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Kewenangan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Lokal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Berskala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Berita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Negara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Indonesia  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2015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158);</w:t>
            </w:r>
          </w:p>
          <w:p w:rsidR="00060E6E" w:rsidRPr="00A24F5F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</w:t>
            </w:r>
            <w:r w:rsidRPr="00E07D2A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/>
                <w:sz w:val="24"/>
                <w:szCs w:val="24"/>
              </w:rPr>
              <w:t xml:space="preserve">Perubahan Atas Peraturan Daerah Kabupaten Cirebon Nomor 9 Tahun 2009 tentang Penyelenggaraan Administrasi Kependudukan 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</w:t>
            </w:r>
            <w:r w:rsidRPr="00E07D2A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E07D2A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, Seri E.1</w:t>
            </w:r>
            <w:r w:rsidRPr="00E07D2A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:rsidR="00060E6E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Pemerintah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Desa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BPD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2, Seri E.1;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Tambahan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Lembaran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42);</w:t>
            </w:r>
          </w:p>
          <w:p w:rsidR="00060E6E" w:rsidRPr="00E07D2A" w:rsidRDefault="00060E6E" w:rsidP="001C46B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Bupati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96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Pemilihan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Kuwu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di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(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Berita</w:t>
            </w:r>
            <w:proofErr w:type="spellEnd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Kabupa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96, </w:t>
            </w:r>
            <w:r w:rsidRPr="00E07D2A">
              <w:rPr>
                <w:rFonts w:ascii="Bookman Old Style" w:hAnsi="Bookman Old Style"/>
                <w:sz w:val="24"/>
                <w:szCs w:val="24"/>
                <w:lang w:val="en-US"/>
              </w:rPr>
              <w:t>Seri E.91)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109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96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Pemilihan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Kuwu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Cirebon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109, Seri E.101).</w:t>
            </w:r>
          </w:p>
        </w:tc>
      </w:tr>
      <w:tr w:rsidR="00060E6E" w:rsidRPr="00B60075" w:rsidTr="001C46BF">
        <w:trPr>
          <w:trHeight w:val="141"/>
        </w:trPr>
        <w:tc>
          <w:tcPr>
            <w:tcW w:w="1732" w:type="dxa"/>
          </w:tcPr>
          <w:p w:rsidR="00060E6E" w:rsidRPr="00B60075" w:rsidRDefault="00060E6E" w:rsidP="001C46BF">
            <w:pPr>
              <w:spacing w:line="240" w:lineRule="exact"/>
              <w:rPr>
                <w:rFonts w:ascii="Bookman Old Style" w:hAnsi="Bookman Old Style"/>
              </w:rPr>
            </w:pPr>
          </w:p>
        </w:tc>
        <w:tc>
          <w:tcPr>
            <w:tcW w:w="258" w:type="dxa"/>
          </w:tcPr>
          <w:p w:rsidR="00060E6E" w:rsidRPr="00B60075" w:rsidRDefault="00060E6E" w:rsidP="001C46BF">
            <w:pPr>
              <w:spacing w:line="240" w:lineRule="exact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757" w:type="dxa"/>
          </w:tcPr>
          <w:p w:rsidR="00060E6E" w:rsidRPr="003C4370" w:rsidRDefault="00060E6E" w:rsidP="001C46BF">
            <w:pPr>
              <w:spacing w:line="240" w:lineRule="exact"/>
              <w:ind w:left="0" w:firstLine="0"/>
              <w:rPr>
                <w:rFonts w:ascii="Bookman Old Style" w:hAnsi="Bookman Old Style"/>
                <w:sz w:val="12"/>
                <w:lang w:val="en-US"/>
              </w:rPr>
            </w:pPr>
          </w:p>
        </w:tc>
      </w:tr>
      <w:tr w:rsidR="00060E6E" w:rsidRPr="00B60075" w:rsidTr="001C46BF">
        <w:trPr>
          <w:trHeight w:val="141"/>
        </w:trPr>
        <w:tc>
          <w:tcPr>
            <w:tcW w:w="9747" w:type="dxa"/>
            <w:gridSpan w:val="3"/>
            <w:hideMark/>
          </w:tcPr>
          <w:p w:rsidR="00060E6E" w:rsidRPr="00B60075" w:rsidRDefault="00060E6E" w:rsidP="001C46BF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60075">
              <w:rPr>
                <w:rFonts w:ascii="Bookman Old Style" w:hAnsi="Bookman Old Style"/>
                <w:sz w:val="24"/>
                <w:szCs w:val="24"/>
                <w:lang w:val="en-US"/>
              </w:rPr>
              <w:t>MEMUTUSKAN</w:t>
            </w:r>
          </w:p>
        </w:tc>
      </w:tr>
      <w:tr w:rsidR="00060E6E" w:rsidRPr="00B60075" w:rsidTr="001C46BF">
        <w:trPr>
          <w:trHeight w:val="141"/>
        </w:trPr>
        <w:tc>
          <w:tcPr>
            <w:tcW w:w="1732" w:type="dxa"/>
          </w:tcPr>
          <w:p w:rsidR="00060E6E" w:rsidRPr="00B60075" w:rsidRDefault="00060E6E" w:rsidP="001C46BF">
            <w:pPr>
              <w:spacing w:line="220" w:lineRule="exact"/>
              <w:rPr>
                <w:rFonts w:ascii="Bookman Old Style" w:hAnsi="Bookman Old Style"/>
              </w:rPr>
            </w:pPr>
          </w:p>
        </w:tc>
        <w:tc>
          <w:tcPr>
            <w:tcW w:w="258" w:type="dxa"/>
          </w:tcPr>
          <w:p w:rsidR="00060E6E" w:rsidRPr="00B60075" w:rsidRDefault="00060E6E" w:rsidP="001C46BF">
            <w:pPr>
              <w:spacing w:line="220" w:lineRule="exact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757" w:type="dxa"/>
          </w:tcPr>
          <w:p w:rsidR="00060E6E" w:rsidRPr="00B0569D" w:rsidRDefault="00060E6E" w:rsidP="001C46BF">
            <w:pPr>
              <w:spacing w:line="220" w:lineRule="exact"/>
              <w:jc w:val="center"/>
              <w:rPr>
                <w:rFonts w:ascii="Bookman Old Style" w:hAnsi="Bookman Old Style"/>
                <w:sz w:val="2"/>
                <w:szCs w:val="24"/>
                <w:lang w:val="en-US"/>
              </w:rPr>
            </w:pPr>
          </w:p>
        </w:tc>
      </w:tr>
      <w:tr w:rsidR="00060E6E" w:rsidRPr="00B60075" w:rsidTr="001C46BF">
        <w:trPr>
          <w:trHeight w:val="141"/>
        </w:trPr>
        <w:tc>
          <w:tcPr>
            <w:tcW w:w="1732" w:type="dxa"/>
            <w:hideMark/>
          </w:tcPr>
          <w:p w:rsidR="00060E6E" w:rsidRPr="00B60075" w:rsidRDefault="00060E6E" w:rsidP="001C46BF">
            <w:pPr>
              <w:spacing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60075">
              <w:rPr>
                <w:rFonts w:ascii="Bookman Old Style" w:hAnsi="Bookman Old Style"/>
                <w:sz w:val="24"/>
                <w:szCs w:val="24"/>
                <w:lang w:val="en-US"/>
              </w:rPr>
              <w:t>Menetapkan</w:t>
            </w:r>
            <w:proofErr w:type="spellEnd"/>
          </w:p>
        </w:tc>
        <w:tc>
          <w:tcPr>
            <w:tcW w:w="258" w:type="dxa"/>
            <w:hideMark/>
          </w:tcPr>
          <w:p w:rsidR="00060E6E" w:rsidRPr="00B60075" w:rsidRDefault="00060E6E" w:rsidP="001C46BF">
            <w:pPr>
              <w:spacing w:after="1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60075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7757" w:type="dxa"/>
            <w:hideMark/>
          </w:tcPr>
          <w:p w:rsidR="00060E6E" w:rsidRPr="00B440C0" w:rsidRDefault="00060E6E" w:rsidP="001C46BF">
            <w:pPr>
              <w:spacing w:after="120"/>
              <w:ind w:left="0" w:firstLine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6007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PERATURAN </w:t>
            </w:r>
            <w:r>
              <w:rPr>
                <w:rFonts w:ascii="Bookman Old Style" w:hAnsi="Bookman Old Style"/>
                <w:sz w:val="24"/>
                <w:szCs w:val="24"/>
              </w:rPr>
              <w:t>BUPATI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TENTANG PERUBAHAN KEDUA ATAS PERATURAN BUPATI CIREBON NOMOR 96 TAHUN 2015 TENTANG PEMILIHAN  KUWU</w:t>
            </w:r>
            <w:r w:rsidRPr="00B6007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 KABUPATEN CIREBON</w:t>
            </w:r>
          </w:p>
        </w:tc>
      </w:tr>
    </w:tbl>
    <w:p w:rsidR="00060E6E" w:rsidRPr="00812EFE" w:rsidRDefault="00060E6E" w:rsidP="00060E6E">
      <w:pPr>
        <w:pStyle w:val="BodyText"/>
        <w:spacing w:before="120" w:after="0" w:line="360" w:lineRule="auto"/>
        <w:ind w:left="1701"/>
        <w:jc w:val="center"/>
        <w:rPr>
          <w:rFonts w:ascii="Bookman Old Style" w:hAnsi="Bookman Old Style" w:cs="Arial"/>
          <w:b/>
          <w:lang w:val="en-US"/>
        </w:rPr>
      </w:pPr>
      <w:r w:rsidRPr="00812EFE">
        <w:rPr>
          <w:rFonts w:ascii="Bookman Old Style" w:hAnsi="Bookman Old Style" w:cs="Arial"/>
          <w:b/>
          <w:lang w:val="en-US"/>
        </w:rPr>
        <w:t xml:space="preserve">PASAL </w:t>
      </w:r>
      <w:r w:rsidRPr="003F3842">
        <w:rPr>
          <w:rFonts w:ascii="Bookman Old Style" w:hAnsi="Bookman Old Style" w:cs="Arial"/>
          <w:b/>
        </w:rPr>
        <w:t>I</w:t>
      </w:r>
    </w:p>
    <w:p w:rsidR="00060E6E" w:rsidRPr="00060E6E" w:rsidRDefault="00060E6E" w:rsidP="00060E6E">
      <w:pPr>
        <w:pStyle w:val="BodyText"/>
        <w:spacing w:after="0" w:line="360" w:lineRule="auto"/>
        <w:ind w:left="1699"/>
        <w:jc w:val="center"/>
        <w:rPr>
          <w:rFonts w:ascii="Arial" w:hAnsi="Arial" w:cs="Arial"/>
          <w:b/>
          <w:sz w:val="12"/>
          <w:lang w:val="en-US"/>
        </w:rPr>
      </w:pPr>
    </w:p>
    <w:p w:rsidR="00060E6E" w:rsidRDefault="00060E6E" w:rsidP="00060E6E">
      <w:pPr>
        <w:pStyle w:val="BodyText"/>
        <w:spacing w:after="0"/>
        <w:ind w:left="1980"/>
        <w:jc w:val="both"/>
        <w:rPr>
          <w:rFonts w:ascii="Bookman Old Style" w:hAnsi="Bookman Old Style" w:cs="Arial"/>
          <w:lang w:val="en-US"/>
        </w:rPr>
      </w:pPr>
      <w:proofErr w:type="spellStart"/>
      <w:r w:rsidRPr="003644AD">
        <w:rPr>
          <w:rFonts w:ascii="Bookman Old Style" w:hAnsi="Bookman Old Style" w:cs="Arial"/>
          <w:lang w:val="en-US"/>
        </w:rPr>
        <w:t>Beberapa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ketentuan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dalam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r w:rsidRPr="003F3842">
        <w:rPr>
          <w:rFonts w:ascii="Bookman Old Style" w:hAnsi="Bookman Old Style" w:cs="Arial"/>
        </w:rPr>
        <w:t xml:space="preserve">Peraturan Bupati </w:t>
      </w:r>
      <w:r w:rsidRPr="003644AD">
        <w:rPr>
          <w:rFonts w:ascii="Bookman Old Style" w:hAnsi="Bookman Old Style" w:cs="Arial"/>
          <w:lang w:val="en-US"/>
        </w:rPr>
        <w:t xml:space="preserve">Cirebon </w:t>
      </w:r>
      <w:proofErr w:type="spellStart"/>
      <w:r w:rsidRPr="003644AD">
        <w:rPr>
          <w:rFonts w:ascii="Bookman Old Style" w:hAnsi="Bookman Old Style" w:cs="Arial"/>
          <w:lang w:val="en-US"/>
        </w:rPr>
        <w:t>Nomor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  <w:lang w:val="en-US"/>
        </w:rPr>
        <w:t>96</w:t>
      </w:r>
      <w:r w:rsidRPr="003644AD">
        <w:rPr>
          <w:rFonts w:ascii="Bookman Old Style" w:hAnsi="Bookman Old Style" w:cs="Arial"/>
          <w:lang w:val="en-US"/>
        </w:rPr>
        <w:t xml:space="preserve">              </w:t>
      </w:r>
      <w:proofErr w:type="spellStart"/>
      <w:r w:rsidRPr="003644AD">
        <w:rPr>
          <w:rFonts w:ascii="Bookman Old Style" w:hAnsi="Bookman Old Style" w:cs="Arial"/>
          <w:lang w:val="en-US"/>
        </w:rPr>
        <w:t>Tahun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201</w:t>
      </w:r>
      <w:r>
        <w:rPr>
          <w:rFonts w:ascii="Bookman Old Style" w:hAnsi="Bookman Old Style" w:cs="Arial"/>
          <w:lang w:val="en-US"/>
        </w:rPr>
        <w:t>5</w:t>
      </w:r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tentang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Pemilihan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Kuwu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di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Kabupaten</w:t>
      </w:r>
      <w:proofErr w:type="spellEnd"/>
      <w:r>
        <w:rPr>
          <w:rFonts w:ascii="Bookman Old Style" w:hAnsi="Bookman Old Style" w:cs="Arial"/>
          <w:lang w:val="en-US"/>
        </w:rPr>
        <w:t xml:space="preserve"> Cirebon</w:t>
      </w:r>
      <w:r>
        <w:rPr>
          <w:rFonts w:ascii="Bookman Old Style" w:hAnsi="Bookman Old Style" w:cs="Arial"/>
        </w:rPr>
        <w:t xml:space="preserve"> sebagaimana telah diubah dengan Peraturan Bupati Cirebon Nomor 109 Tahun 2015 tentang Perubahan Atas </w:t>
      </w:r>
      <w:r w:rsidRPr="003F3842">
        <w:rPr>
          <w:rFonts w:ascii="Bookman Old Style" w:hAnsi="Bookman Old Style" w:cs="Arial"/>
        </w:rPr>
        <w:t xml:space="preserve">Peraturan Bupati </w:t>
      </w:r>
      <w:r w:rsidRPr="003644AD">
        <w:rPr>
          <w:rFonts w:ascii="Bookman Old Style" w:hAnsi="Bookman Old Style" w:cs="Arial"/>
          <w:lang w:val="en-US"/>
        </w:rPr>
        <w:t xml:space="preserve">Cirebon </w:t>
      </w:r>
      <w:proofErr w:type="spellStart"/>
      <w:r w:rsidRPr="003644AD">
        <w:rPr>
          <w:rFonts w:ascii="Bookman Old Style" w:hAnsi="Bookman Old Style" w:cs="Arial"/>
          <w:lang w:val="en-US"/>
        </w:rPr>
        <w:t>Nomor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  <w:lang w:val="en-US"/>
        </w:rPr>
        <w:t>96</w:t>
      </w:r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Tahun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201</w:t>
      </w:r>
      <w:r>
        <w:rPr>
          <w:rFonts w:ascii="Bookman Old Style" w:hAnsi="Bookman Old Style" w:cs="Arial"/>
          <w:lang w:val="en-US"/>
        </w:rPr>
        <w:t>5</w:t>
      </w:r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tentang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Pemilihan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Kuwu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di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Kabupaten</w:t>
      </w:r>
      <w:proofErr w:type="spellEnd"/>
      <w:r>
        <w:rPr>
          <w:rFonts w:ascii="Bookman Old Style" w:hAnsi="Bookman Old Style" w:cs="Arial"/>
          <w:lang w:val="en-US"/>
        </w:rPr>
        <w:t xml:space="preserve"> Cirebon</w:t>
      </w:r>
      <w:r w:rsidRPr="003644AD">
        <w:rPr>
          <w:rFonts w:ascii="Bookman Old Style" w:hAnsi="Bookman Old Style" w:cs="Arial"/>
          <w:lang w:val="en-US"/>
        </w:rPr>
        <w:t>,</w:t>
      </w:r>
      <w:r>
        <w:rPr>
          <w:rFonts w:ascii="Bookman Old Style" w:hAnsi="Bookman Old Style" w:cs="Arial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diubah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sebagai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644AD">
        <w:rPr>
          <w:rFonts w:ascii="Bookman Old Style" w:hAnsi="Bookman Old Style" w:cs="Arial"/>
          <w:lang w:val="en-US"/>
        </w:rPr>
        <w:t>berikut</w:t>
      </w:r>
      <w:proofErr w:type="spellEnd"/>
      <w:r w:rsidRPr="003644AD">
        <w:rPr>
          <w:rFonts w:ascii="Bookman Old Style" w:hAnsi="Bookman Old Style" w:cs="Arial"/>
          <w:lang w:val="en-US"/>
        </w:rPr>
        <w:t xml:space="preserve"> :</w:t>
      </w:r>
    </w:p>
    <w:p w:rsidR="00060E6E" w:rsidRDefault="00060E6E" w:rsidP="00060E6E">
      <w:pPr>
        <w:pStyle w:val="BodyText"/>
        <w:spacing w:after="0"/>
        <w:jc w:val="both"/>
        <w:rPr>
          <w:rFonts w:ascii="Bookman Old Style" w:hAnsi="Bookman Old Style" w:cs="Bookman Old Style"/>
        </w:rPr>
      </w:pPr>
    </w:p>
    <w:p w:rsidR="00060E6E" w:rsidRPr="000953E4" w:rsidRDefault="00060E6E" w:rsidP="00060E6E">
      <w:pPr>
        <w:pStyle w:val="BodyText"/>
        <w:numPr>
          <w:ilvl w:val="0"/>
          <w:numId w:val="5"/>
        </w:numPr>
        <w:spacing w:before="120" w:after="0"/>
        <w:ind w:left="2410" w:hanging="425"/>
        <w:jc w:val="both"/>
        <w:rPr>
          <w:rFonts w:ascii="Bookman Old Style" w:hAnsi="Bookman Old Style" w:cs="Bookman Old Style"/>
          <w:lang w:val="sv-SE"/>
        </w:rPr>
      </w:pPr>
      <w:r>
        <w:rPr>
          <w:rFonts w:ascii="Bookman Old Style" w:hAnsi="Bookman Old Style" w:cs="Bookman Old Style"/>
          <w:lang w:val="sv-SE"/>
        </w:rPr>
        <w:t xml:space="preserve">Ketentuan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lang w:val="sv-SE"/>
        </w:rPr>
        <w:t xml:space="preserve">asal 24 </w:t>
      </w:r>
      <w:proofErr w:type="spellStart"/>
      <w:r>
        <w:rPr>
          <w:rFonts w:ascii="Bookman Old Style" w:hAnsi="Bookman Old Style" w:cs="Bookman Old Style"/>
          <w:lang w:val="en-US"/>
        </w:rPr>
        <w:t>ayat</w:t>
      </w:r>
      <w:proofErr w:type="spellEnd"/>
      <w:r>
        <w:rPr>
          <w:rFonts w:ascii="Bookman Old Style" w:hAnsi="Bookman Old Style" w:cs="Bookman Old Style"/>
          <w:lang w:val="en-US"/>
        </w:rPr>
        <w:t xml:space="preserve"> (3)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huruf</w:t>
      </w:r>
      <w:proofErr w:type="spellEnd"/>
      <w:r>
        <w:rPr>
          <w:rFonts w:ascii="Bookman Old Style" w:hAnsi="Bookman Old Style" w:cs="Bookman Old Style"/>
          <w:lang w:val="en-US"/>
        </w:rPr>
        <w:t xml:space="preserve"> e </w:t>
      </w:r>
      <w:proofErr w:type="spellStart"/>
      <w:r>
        <w:rPr>
          <w:rFonts w:ascii="Bookman Old Style" w:hAnsi="Bookman Old Style" w:cs="Bookman Old Style"/>
          <w:lang w:val="en-US"/>
        </w:rPr>
        <w:t>dan</w:t>
      </w:r>
      <w:proofErr w:type="spellEnd"/>
      <w:r>
        <w:rPr>
          <w:rFonts w:ascii="Bookman Old Style" w:hAnsi="Bookman Old Style" w:cs="Bookman Old Style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lang w:val="en-US"/>
        </w:rPr>
        <w:t>huruf</w:t>
      </w:r>
      <w:proofErr w:type="spellEnd"/>
      <w:r>
        <w:rPr>
          <w:rFonts w:ascii="Bookman Old Style" w:hAnsi="Bookman Old Style" w:cs="Bookman Old Style"/>
          <w:lang w:val="en-US"/>
        </w:rPr>
        <w:t xml:space="preserve"> h </w:t>
      </w:r>
      <w:r>
        <w:rPr>
          <w:rFonts w:ascii="Bookman Old Style" w:hAnsi="Bookman Old Style" w:cs="Bookman Old Style"/>
          <w:lang w:val="sv-SE"/>
        </w:rPr>
        <w:t>diubah, sehingga berbunyi sebagai berikut :</w:t>
      </w:r>
    </w:p>
    <w:p w:rsidR="00060E6E" w:rsidRDefault="00060E6E" w:rsidP="00060E6E">
      <w:pPr>
        <w:pStyle w:val="BodyText"/>
        <w:spacing w:after="0"/>
        <w:jc w:val="both"/>
        <w:rPr>
          <w:rFonts w:ascii="Bookman Old Style" w:hAnsi="Bookman Old Style" w:cs="Bookman Old Style"/>
        </w:rPr>
      </w:pPr>
    </w:p>
    <w:p w:rsidR="00060E6E" w:rsidRPr="005F0A09" w:rsidRDefault="00060E6E" w:rsidP="00060E6E">
      <w:pPr>
        <w:pStyle w:val="BodyText"/>
        <w:spacing w:after="0"/>
        <w:jc w:val="both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P</w:t>
      </w:r>
      <w:r>
        <w:rPr>
          <w:rFonts w:ascii="Bookman Old Style" w:hAnsi="Bookman Old Style" w:cs="Bookman Old Style"/>
          <w:lang w:val="sv-SE"/>
        </w:rPr>
        <w:t>asal 24</w:t>
      </w:r>
    </w:p>
    <w:p w:rsidR="00060E6E" w:rsidRPr="000568D9" w:rsidRDefault="00060E6E" w:rsidP="00060E6E">
      <w:pPr>
        <w:pStyle w:val="BodyText"/>
        <w:spacing w:after="0"/>
        <w:ind w:left="2700"/>
        <w:jc w:val="both"/>
        <w:rPr>
          <w:rFonts w:ascii="Bookman Old Style" w:hAnsi="Bookman Old Style" w:cs="Bookman Old Style"/>
        </w:rPr>
      </w:pPr>
    </w:p>
    <w:p w:rsidR="00060E6E" w:rsidRPr="000568D9" w:rsidRDefault="00060E6E" w:rsidP="00060E6E">
      <w:pPr>
        <w:pStyle w:val="ListParagraph"/>
        <w:numPr>
          <w:ilvl w:val="0"/>
          <w:numId w:val="6"/>
        </w:numPr>
        <w:spacing w:after="120"/>
        <w:ind w:left="2694" w:hanging="426"/>
        <w:rPr>
          <w:rFonts w:ascii="Bookman Old Style" w:hAnsi="Bookman Old Style" w:cs="Bookman Old Style"/>
          <w:sz w:val="24"/>
          <w:lang w:eastAsia="id-ID"/>
        </w:rPr>
      </w:pPr>
      <w:r w:rsidRPr="00B60075">
        <w:rPr>
          <w:rFonts w:ascii="Bookman Old Style" w:hAnsi="Bookman Old Style"/>
          <w:sz w:val="24"/>
        </w:rPr>
        <w:t>P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ersyaratan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yang 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perlu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dilengkapi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pada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saat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pendaftaran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bakal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 w:rsidRPr="00B60075">
        <w:rPr>
          <w:rFonts w:ascii="Bookman Old Style" w:hAnsi="Bookman Old Style"/>
          <w:sz w:val="24"/>
          <w:lang w:val="en-US"/>
        </w:rPr>
        <w:t>calon</w:t>
      </w:r>
      <w:proofErr w:type="spellEnd"/>
      <w:r w:rsidRPr="00B60075">
        <w:rPr>
          <w:rFonts w:ascii="Bookman Old Style" w:hAnsi="Bookman Old Style"/>
          <w:sz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lang w:val="en-US"/>
        </w:rPr>
        <w:t>kuwu</w:t>
      </w:r>
      <w:proofErr w:type="spellEnd"/>
      <w:r>
        <w:rPr>
          <w:rFonts w:ascii="Bookman Old Style" w:hAnsi="Bookman Old Style"/>
          <w:sz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</w:rPr>
        <w:t>yaitu</w:t>
      </w:r>
      <w:r w:rsidRPr="00B60075">
        <w:rPr>
          <w:rFonts w:ascii="Bookman Old Style" w:hAnsi="Bookman Old Style"/>
          <w:sz w:val="24"/>
          <w:lang w:val="en-US"/>
        </w:rPr>
        <w:t xml:space="preserve"> :</w:t>
      </w:r>
    </w:p>
    <w:p w:rsidR="00060E6E" w:rsidRPr="00602621" w:rsidRDefault="00060E6E" w:rsidP="00060E6E">
      <w:pPr>
        <w:pStyle w:val="ListParagraph"/>
        <w:widowControl w:val="0"/>
        <w:tabs>
          <w:tab w:val="num" w:pos="1224"/>
          <w:tab w:val="left" w:pos="3432"/>
          <w:tab w:val="right" w:pos="6004"/>
        </w:tabs>
        <w:kinsoku w:val="0"/>
        <w:ind w:left="3060" w:right="72" w:firstLine="0"/>
        <w:rPr>
          <w:rFonts w:ascii="Bookman Old Style" w:hAnsi="Bookman Old Style" w:cs="Bookman Old Style"/>
          <w:spacing w:val="-8"/>
          <w:w w:val="105"/>
          <w:sz w:val="14"/>
          <w:szCs w:val="24"/>
        </w:rPr>
      </w:pPr>
    </w:p>
    <w:p w:rsidR="00060E6E" w:rsidRPr="00B0569D" w:rsidRDefault="00060E6E" w:rsidP="00060E6E">
      <w:pPr>
        <w:pStyle w:val="ListParagraph"/>
        <w:widowControl w:val="0"/>
        <w:numPr>
          <w:ilvl w:val="1"/>
          <w:numId w:val="3"/>
        </w:numPr>
        <w:tabs>
          <w:tab w:val="num" w:pos="1224"/>
        </w:tabs>
        <w:kinsoku w:val="0"/>
        <w:spacing w:after="240"/>
        <w:ind w:right="72"/>
        <w:rPr>
          <w:rFonts w:ascii="Bookman Old Style" w:hAnsi="Bookman Old Style" w:cs="Bookman Old Style"/>
          <w:spacing w:val="-10"/>
          <w:w w:val="105"/>
          <w:sz w:val="24"/>
          <w:szCs w:val="24"/>
        </w:rPr>
      </w:pPr>
      <w:r w:rsidRPr="00602621">
        <w:rPr>
          <w:rFonts w:ascii="Bookman Old Style" w:hAnsi="Bookman Old Style" w:cs="Bookman Old Style"/>
          <w:spacing w:val="1"/>
          <w:w w:val="105"/>
          <w:sz w:val="24"/>
          <w:szCs w:val="24"/>
        </w:rPr>
        <w:t>ijazah pendidikan formal</w:t>
      </w:r>
      <w:r>
        <w:rPr>
          <w:rFonts w:ascii="Bookman Old Style" w:hAnsi="Bookman Old Style" w:cs="Bookman Old Style"/>
          <w:spacing w:val="1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pacing w:val="1"/>
          <w:w w:val="105"/>
          <w:sz w:val="24"/>
          <w:szCs w:val="24"/>
          <w:lang w:val="en-US"/>
        </w:rPr>
        <w:t>atau</w:t>
      </w:r>
      <w:proofErr w:type="spellEnd"/>
      <w:r>
        <w:rPr>
          <w:rFonts w:ascii="Bookman Old Style" w:hAnsi="Bookman Old Style" w:cs="Bookman Old Style"/>
          <w:spacing w:val="1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pacing w:val="1"/>
          <w:w w:val="105"/>
          <w:sz w:val="24"/>
          <w:szCs w:val="24"/>
          <w:lang w:val="en-US"/>
        </w:rPr>
        <w:t>kesetaraan</w:t>
      </w:r>
      <w:proofErr w:type="spellEnd"/>
      <w:r>
        <w:rPr>
          <w:rFonts w:ascii="Bookman Old Style" w:hAnsi="Bookman Old Style" w:cs="Bookman Old Style"/>
          <w:spacing w:val="1"/>
          <w:w w:val="105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 w:cs="Bookman Old Style"/>
          <w:spacing w:val="1"/>
          <w:w w:val="105"/>
          <w:sz w:val="24"/>
          <w:szCs w:val="24"/>
        </w:rPr>
        <w:t xml:space="preserve">dari tingkat </w:t>
      </w:r>
      <w:r w:rsidRPr="00602621">
        <w:rPr>
          <w:rFonts w:ascii="Bookman Old Style" w:hAnsi="Bookman Old Style" w:cs="Bookman Old Style"/>
          <w:spacing w:val="3"/>
          <w:w w:val="105"/>
          <w:sz w:val="24"/>
          <w:szCs w:val="24"/>
        </w:rPr>
        <w:t xml:space="preserve">dasar sampai dengan ijazah terakhir </w:t>
      </w:r>
      <w:r w:rsidRPr="00602621">
        <w:rPr>
          <w:rFonts w:ascii="Bookman Old Style" w:hAnsi="Bookman Old Style" w:cs="Bookman Old Style"/>
          <w:spacing w:val="-4"/>
          <w:w w:val="105"/>
          <w:sz w:val="24"/>
          <w:szCs w:val="24"/>
        </w:rPr>
        <w:t>yang</w:t>
      </w:r>
      <w:r>
        <w:rPr>
          <w:rFonts w:ascii="Bookman Old Style" w:hAnsi="Bookman Old Style" w:cs="Bookman Old Style"/>
          <w:spacing w:val="-4"/>
          <w:w w:val="105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 w:cs="Bookman Old Style"/>
          <w:spacing w:val="-6"/>
          <w:w w:val="105"/>
          <w:sz w:val="24"/>
          <w:szCs w:val="24"/>
        </w:rPr>
        <w:t>dilegalisasi</w:t>
      </w:r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 w:cs="Bookman Old Style"/>
          <w:spacing w:val="14"/>
          <w:w w:val="105"/>
          <w:sz w:val="24"/>
          <w:szCs w:val="24"/>
        </w:rPr>
        <w:t>oleh pejabat</w:t>
      </w:r>
      <w:r w:rsidRPr="00602621">
        <w:rPr>
          <w:rFonts w:ascii="Bookman Old Style" w:hAnsi="Bookman Old Style" w:cs="Bookman Old Style"/>
          <w:spacing w:val="14"/>
          <w:w w:val="105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 w:cs="Bookman Old Style"/>
          <w:spacing w:val="-4"/>
          <w:w w:val="105"/>
          <w:sz w:val="24"/>
          <w:szCs w:val="24"/>
        </w:rPr>
        <w:t xml:space="preserve">berwenang atau surat pernyataan dari </w:t>
      </w:r>
      <w:r w:rsidRPr="00602621">
        <w:rPr>
          <w:rFonts w:ascii="Bookman Old Style" w:hAnsi="Bookman Old Style" w:cs="Bookman Old Style"/>
          <w:spacing w:val="-6"/>
          <w:w w:val="105"/>
          <w:sz w:val="24"/>
          <w:szCs w:val="24"/>
        </w:rPr>
        <w:t>pejabat yang berwenang</w:t>
      </w:r>
      <w:r w:rsidRPr="00602621"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 w:rsidRPr="00602621"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>d</w:t>
      </w:r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>engan</w:t>
      </w:r>
      <w:proofErr w:type="spellEnd"/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>sebagai</w:t>
      </w:r>
      <w:proofErr w:type="spellEnd"/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>berikut</w:t>
      </w:r>
      <w:proofErr w:type="spellEnd"/>
      <w:r w:rsidRPr="00602621">
        <w:rPr>
          <w:rFonts w:ascii="Bookman Old Style" w:hAnsi="Bookman Old Style" w:cs="Bookman Old Style"/>
          <w:spacing w:val="-6"/>
          <w:w w:val="105"/>
          <w:sz w:val="24"/>
          <w:szCs w:val="24"/>
          <w:lang w:val="en-US"/>
        </w:rPr>
        <w:t>:</w:t>
      </w:r>
    </w:p>
    <w:p w:rsidR="00B0569D" w:rsidRPr="003C4370" w:rsidRDefault="00B0569D" w:rsidP="00B0569D">
      <w:pPr>
        <w:pStyle w:val="ListParagraph"/>
        <w:widowControl w:val="0"/>
        <w:tabs>
          <w:tab w:val="num" w:pos="1224"/>
        </w:tabs>
        <w:kinsoku w:val="0"/>
        <w:spacing w:after="240"/>
        <w:ind w:left="3060" w:right="72" w:firstLine="0"/>
        <w:rPr>
          <w:rFonts w:ascii="Bookman Old Style" w:hAnsi="Bookman Old Style" w:cs="Bookman Old Style"/>
          <w:spacing w:val="-10"/>
          <w:w w:val="105"/>
          <w:sz w:val="24"/>
          <w:szCs w:val="24"/>
        </w:rPr>
      </w:pPr>
    </w:p>
    <w:p w:rsidR="00060E6E" w:rsidRPr="007668AC" w:rsidRDefault="00060E6E" w:rsidP="00060E6E">
      <w:pPr>
        <w:pStyle w:val="ListParagraph"/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40" w:lineRule="exact"/>
        <w:ind w:left="3544" w:hanging="425"/>
        <w:rPr>
          <w:rFonts w:ascii="Bookman Old Style" w:hAnsi="Bookman Old Style"/>
          <w:sz w:val="24"/>
          <w:szCs w:val="24"/>
          <w:lang w:val="en-US"/>
        </w:rPr>
      </w:pPr>
      <w:r w:rsidRPr="00602621">
        <w:rPr>
          <w:rFonts w:ascii="Bookman Old Style" w:hAnsi="Bookman Old Style"/>
          <w:sz w:val="24"/>
          <w:szCs w:val="24"/>
        </w:rPr>
        <w:lastRenderedPageBreak/>
        <w:t>fotokopi</w:t>
      </w:r>
      <w:r w:rsidRPr="0060262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z w:val="24"/>
          <w:szCs w:val="24"/>
        </w:rPr>
        <w:t>ijazah/STTB yang dilegalisasi oleh</w:t>
      </w:r>
      <w:r w:rsidRPr="0060262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z w:val="24"/>
          <w:szCs w:val="24"/>
        </w:rPr>
        <w:t xml:space="preserve"> kepala</w:t>
      </w:r>
      <w:r w:rsidRPr="0060262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z w:val="24"/>
          <w:szCs w:val="24"/>
        </w:rPr>
        <w:t xml:space="preserve"> satuan</w:t>
      </w:r>
      <w:r w:rsidRPr="00602621">
        <w:rPr>
          <w:rFonts w:ascii="Bookman Old Style" w:hAnsi="Bookman Old Style"/>
          <w:sz w:val="24"/>
          <w:szCs w:val="24"/>
          <w:lang w:val="en-US"/>
        </w:rPr>
        <w:t xml:space="preserve"> p</w:t>
      </w:r>
      <w:r w:rsidRPr="00602621">
        <w:rPr>
          <w:rFonts w:ascii="Bookman Old Style" w:hAnsi="Bookman Old Style"/>
          <w:sz w:val="24"/>
          <w:szCs w:val="24"/>
        </w:rPr>
        <w:t>endidikan/sekolah</w:t>
      </w:r>
      <w:r w:rsidRPr="0060262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z w:val="24"/>
          <w:szCs w:val="24"/>
        </w:rPr>
        <w:t>yang</w:t>
      </w:r>
      <w:r w:rsidRPr="0060262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z w:val="24"/>
          <w:szCs w:val="24"/>
        </w:rPr>
        <w:t>mengeluarkan ijazah/STTB  yang bersangkutan</w:t>
      </w:r>
      <w:r w:rsidRPr="0060262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z w:val="24"/>
          <w:szCs w:val="24"/>
        </w:rPr>
        <w:t xml:space="preserve">dan Kepala Dinas </w:t>
      </w:r>
      <w:r w:rsidRPr="00602621">
        <w:rPr>
          <w:rFonts w:ascii="Bookman Old Style" w:hAnsi="Bookman Old Style"/>
          <w:spacing w:val="-2"/>
          <w:sz w:val="24"/>
          <w:szCs w:val="24"/>
        </w:rPr>
        <w:t>Pendidikan</w:t>
      </w:r>
      <w:r w:rsidRPr="00602621">
        <w:rPr>
          <w:rFonts w:ascii="Bookman Old Style" w:hAnsi="Bookman Old Style"/>
          <w:spacing w:val="-2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pacing w:val="-2"/>
          <w:sz w:val="24"/>
          <w:szCs w:val="24"/>
        </w:rPr>
        <w:t>atau</w:t>
      </w:r>
      <w:r w:rsidRPr="00602621">
        <w:rPr>
          <w:rFonts w:ascii="Bookman Old Style" w:hAnsi="Bookman Old Style"/>
          <w:spacing w:val="-2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pacing w:val="-2"/>
          <w:sz w:val="24"/>
          <w:szCs w:val="24"/>
        </w:rPr>
        <w:t>Kepala</w:t>
      </w:r>
      <w:r w:rsidRPr="00602621">
        <w:rPr>
          <w:rFonts w:ascii="Bookman Old Style" w:hAnsi="Bookman Old Style"/>
          <w:spacing w:val="-2"/>
          <w:sz w:val="24"/>
          <w:szCs w:val="24"/>
          <w:lang w:val="en-US"/>
        </w:rPr>
        <w:t xml:space="preserve"> </w:t>
      </w:r>
      <w:r w:rsidRPr="00602621">
        <w:rPr>
          <w:rFonts w:ascii="Bookman Old Style" w:hAnsi="Bookman Old Style"/>
          <w:spacing w:val="-2"/>
          <w:sz w:val="24"/>
          <w:szCs w:val="24"/>
        </w:rPr>
        <w:t>Kantor Kementerian Agama</w:t>
      </w:r>
      <w:r w:rsidRPr="00602621">
        <w:rPr>
          <w:rFonts w:ascii="Bookman Old Style" w:hAnsi="Bookman Old Style"/>
          <w:sz w:val="24"/>
          <w:szCs w:val="24"/>
        </w:rPr>
        <w:t xml:space="preserve"> Kabupaten/Kota;</w:t>
      </w:r>
    </w:p>
    <w:p w:rsidR="00060E6E" w:rsidRPr="00B60075" w:rsidRDefault="00060E6E" w:rsidP="00060E6E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60" w:lineRule="exact"/>
        <w:ind w:left="3544" w:hanging="425"/>
        <w:rPr>
          <w:rFonts w:ascii="Bookman Old Style" w:hAnsi="Bookman Old Style"/>
          <w:sz w:val="28"/>
          <w:lang w:val="en-US"/>
        </w:rPr>
      </w:pPr>
      <w:r w:rsidRPr="00B60075">
        <w:rPr>
          <w:rFonts w:ascii="Bookman Old Style" w:hAnsi="Bookman Old Style"/>
          <w:sz w:val="24"/>
          <w:szCs w:val="24"/>
        </w:rPr>
        <w:t>fotokopi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surat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keterangan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berpendidikan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sederajat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yang dibuktikan dengan fotokopi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Ijazah/STTB yang dilegalisasi oleh Kepala Dinas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Pendidikan atau Kepala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Kantor Kementerian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Agama Kabupaten/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Kota di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wilayah sekolah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tersebut berada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060E6E" w:rsidRPr="00B60075" w:rsidRDefault="00060E6E" w:rsidP="00060E6E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60" w:lineRule="exact"/>
        <w:ind w:left="3544" w:hanging="425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a</w:t>
      </w:r>
      <w:r w:rsidRPr="00B60075">
        <w:rPr>
          <w:rFonts w:ascii="Bookman Old Style" w:hAnsi="Bookman Old Style"/>
          <w:sz w:val="24"/>
          <w:szCs w:val="24"/>
        </w:rPr>
        <w:t>pabila sekolah tidak beroperasi lagi atau ditutup,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pengesahan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fotokopi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ijazah/STTB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surat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keterangan pengganti yang berpenghargaan sama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dengan ijazah/STTB dilegalisasi oleh Kepala Dinas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Pendidikan Kabupaten/Kota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atau Kepala Kantor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Kementerian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Agama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Kabupaten/Kota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tempat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sekolah dimaksud pernah berdiri;</w:t>
      </w:r>
    </w:p>
    <w:p w:rsidR="00060E6E" w:rsidRPr="00560C46" w:rsidRDefault="00060E6E" w:rsidP="00060E6E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60" w:lineRule="exact"/>
        <w:ind w:left="3544" w:hanging="425"/>
        <w:rPr>
          <w:rFonts w:ascii="Bookman Old Style" w:hAnsi="Bookman Old Style"/>
          <w:spacing w:val="-6"/>
          <w:sz w:val="28"/>
          <w:lang w:val="en-US"/>
        </w:rPr>
      </w:pP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>a</w:t>
      </w:r>
      <w:r w:rsidRPr="00560C46">
        <w:rPr>
          <w:rFonts w:ascii="Bookman Old Style" w:hAnsi="Bookman Old Style"/>
          <w:spacing w:val="-6"/>
          <w:sz w:val="24"/>
          <w:szCs w:val="24"/>
        </w:rPr>
        <w:t>pabila  ijazah/STTB bakal  calon  karena  sesuatu dan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lain hal tidak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 </w:t>
      </w:r>
      <w:r w:rsidRPr="00560C46">
        <w:rPr>
          <w:rFonts w:ascii="Bookman Old Style" w:hAnsi="Bookman Old Style"/>
          <w:spacing w:val="-6"/>
          <w:sz w:val="24"/>
          <w:szCs w:val="24"/>
        </w:rPr>
        <w:t>dapat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ditemukan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atau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hilang/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musnah, bakal  calon  wajib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menyertakan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fotokopi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surat </w:t>
      </w:r>
      <w:r w:rsidRPr="00560C46">
        <w:rPr>
          <w:rFonts w:ascii="Bookman Old Style" w:hAnsi="Bookman Old Style"/>
          <w:spacing w:val="-6"/>
          <w:sz w:val="24"/>
          <w:szCs w:val="24"/>
        </w:rPr>
        <w:t>keterangan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pengganti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yang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berpenghargaan sama dengan ijazah/STTB  yang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pacing w:val="-6"/>
          <w:sz w:val="24"/>
          <w:szCs w:val="24"/>
        </w:rPr>
        <w:t xml:space="preserve">dilegalisasi oleh kepala </w:t>
      </w:r>
      <w:r w:rsidRPr="00560C46">
        <w:rPr>
          <w:rFonts w:ascii="Bookman Old Style" w:hAnsi="Bookman Old Style"/>
          <w:spacing w:val="-6"/>
          <w:sz w:val="24"/>
          <w:szCs w:val="24"/>
        </w:rPr>
        <w:t>satuan</w:t>
      </w:r>
      <w:r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pendidikan/sekolah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yang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mengeluarkan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ijazah/STTB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yang</w:t>
      </w:r>
      <w:r w:rsidRPr="00560C46">
        <w:rPr>
          <w:rFonts w:ascii="Bookman Old Style" w:hAnsi="Bookman Old Style"/>
          <w:spacing w:val="-6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6"/>
          <w:sz w:val="24"/>
          <w:szCs w:val="24"/>
        </w:rPr>
        <w:t>bersangkutan;</w:t>
      </w:r>
    </w:p>
    <w:p w:rsidR="00060E6E" w:rsidRPr="00560C46" w:rsidRDefault="00060E6E" w:rsidP="00060E6E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120" w:line="280" w:lineRule="exact"/>
        <w:ind w:left="3544" w:hanging="425"/>
        <w:rPr>
          <w:rFonts w:ascii="Bookman Old Style" w:hAnsi="Bookman Old Style"/>
          <w:spacing w:val="-4"/>
          <w:sz w:val="28"/>
          <w:lang w:val="en-US"/>
        </w:rPr>
      </w:pP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>a</w:t>
      </w:r>
      <w:r w:rsidRPr="00560C46">
        <w:rPr>
          <w:rFonts w:ascii="Bookman Old Style" w:hAnsi="Bookman Old Style"/>
          <w:spacing w:val="-4"/>
          <w:sz w:val="24"/>
          <w:szCs w:val="24"/>
        </w:rPr>
        <w:t>pabila ijazah/STTB bakal  calon  karena sesuatu dan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lain hal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 </w:t>
      </w:r>
      <w:r w:rsidRPr="00560C46">
        <w:rPr>
          <w:rFonts w:ascii="Bookman Old Style" w:hAnsi="Bookman Old Style"/>
          <w:spacing w:val="-4"/>
          <w:sz w:val="24"/>
          <w:szCs w:val="24"/>
        </w:rPr>
        <w:t>tidak dapat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ditemukan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atau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hilang/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musnah, sedangkan sekolah tempat bakal  calon  bersekolah tidak beroperasi lagi atau berganti nama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atau telah bergabung dengan sekolah lain dengan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nama sekolah baru, bakal  calon wajib menyertakan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fotokopi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surat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keterangan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pengganti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yang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berpenghargaan sama dengan ijazah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/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STTB  yang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dikeluarkan dan dilegalisasi oleh Kepala Dinas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Pendidikan Kabupaten/Kota atau Kepala Kantor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Kementerian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Agama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Kabupaten/Kota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tempat</w:t>
      </w:r>
      <w:r w:rsidRPr="00560C46">
        <w:rPr>
          <w:rFonts w:ascii="Bookman Old Style" w:hAnsi="Bookman Old Style"/>
          <w:spacing w:val="-4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pacing w:val="-4"/>
          <w:sz w:val="24"/>
          <w:szCs w:val="24"/>
        </w:rPr>
        <w:t>sekolah dimaksud pernah berdiri;</w:t>
      </w:r>
    </w:p>
    <w:p w:rsidR="00577B90" w:rsidRPr="00A24F5F" w:rsidRDefault="00577B90" w:rsidP="00577B90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line="264" w:lineRule="auto"/>
        <w:ind w:left="3544" w:hanging="425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apabila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ijazah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Bakal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Calon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Kuwu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diterbitkan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saat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pendaftaran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maka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Bakal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Calon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bersangkutan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wajib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menyertakan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surat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pernyataan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kelulusan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Pendidikan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A24F5F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>/Kota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Kantor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Kementerian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Agama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/Kota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diberi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kuasa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menandatangani</w:t>
      </w:r>
      <w:proofErr w:type="spellEnd"/>
      <w:r w:rsidRPr="00A24F5F">
        <w:rPr>
          <w:rFonts w:ascii="Bookman Old Style" w:hAnsi="Bookman Old Style"/>
          <w:sz w:val="24"/>
          <w:szCs w:val="24"/>
          <w:lang w:val="en-US"/>
        </w:rPr>
        <w:t>;</w:t>
      </w:r>
    </w:p>
    <w:p w:rsidR="00060E6E" w:rsidRPr="00B60075" w:rsidRDefault="00060E6E" w:rsidP="00060E6E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60" w:lineRule="exact"/>
        <w:ind w:left="3544" w:hanging="425"/>
        <w:rPr>
          <w:rFonts w:ascii="Bookman Old Style" w:hAnsi="Bookman Old Style"/>
          <w:sz w:val="28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fotokopi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ijazah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diploma/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sarjana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/magister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dilegalisasi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oleh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direktur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rektor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diberi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kewenangan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melegalisasi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ijazah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perguruan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tinggi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dimaksud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060E6E" w:rsidRPr="00577B90" w:rsidRDefault="00060E6E" w:rsidP="00577B90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60" w:lineRule="exact"/>
        <w:ind w:left="3544" w:hanging="425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p</w:t>
      </w:r>
      <w:r w:rsidRPr="00B60075">
        <w:rPr>
          <w:rFonts w:ascii="Bookman Old Style" w:hAnsi="Bookman Old Style"/>
          <w:sz w:val="24"/>
          <w:szCs w:val="24"/>
        </w:rPr>
        <w:t>engesahan fotokopi ijazah/STTB  yang diperoleh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dari sekolah Indonesia di luar negeri dilakukan oleh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kepala sekolah yang bersangkutan dan/atau</w:t>
      </w:r>
      <w:r w:rsidRPr="00B60075">
        <w:rPr>
          <w:rFonts w:ascii="Bookman Old Style" w:hAnsi="Bookman Old Style"/>
          <w:sz w:val="28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Direktur Jenderal Pendidikan Dasar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Menengah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0075">
        <w:rPr>
          <w:rFonts w:ascii="Bookman Old Style" w:hAnsi="Bookman Old Style"/>
          <w:sz w:val="24"/>
          <w:szCs w:val="24"/>
          <w:lang w:val="en-US"/>
        </w:rPr>
        <w:t>K</w:t>
      </w:r>
      <w:r w:rsidRPr="00B60075">
        <w:rPr>
          <w:rFonts w:ascii="Bookman Old Style" w:hAnsi="Bookman Old Style"/>
          <w:sz w:val="24"/>
          <w:szCs w:val="24"/>
        </w:rPr>
        <w:t>ementerian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Pendidikan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Kebudayaan;</w:t>
      </w:r>
    </w:p>
    <w:p w:rsidR="00060E6E" w:rsidRPr="00BB5458" w:rsidRDefault="00060E6E" w:rsidP="00060E6E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60" w:lineRule="exact"/>
        <w:ind w:left="3544" w:hanging="425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>p</w:t>
      </w:r>
      <w:r w:rsidRPr="00B60075">
        <w:rPr>
          <w:rFonts w:ascii="Bookman Old Style" w:hAnsi="Bookman Old Style"/>
          <w:sz w:val="24"/>
          <w:szCs w:val="24"/>
        </w:rPr>
        <w:t>engesahan fotokopi ijazah/STTB  yang diperoleh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dari sekolah asing di Indonesia dan sekolah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internasional dilakukan oleh kepala sekolah yang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bersangkutan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dan/atau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Direktur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Jenderal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Pendidikan Dasar dan Menengah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Kementerian Pendidikan dan Kebudayaan;</w:t>
      </w:r>
    </w:p>
    <w:p w:rsidR="00060E6E" w:rsidRPr="007668AC" w:rsidRDefault="00060E6E" w:rsidP="00060E6E">
      <w:pPr>
        <w:widowControl w:val="0"/>
        <w:numPr>
          <w:ilvl w:val="4"/>
          <w:numId w:val="4"/>
        </w:numPr>
        <w:autoSpaceDE w:val="0"/>
        <w:autoSpaceDN w:val="0"/>
        <w:adjustRightInd w:val="0"/>
        <w:spacing w:after="240" w:line="260" w:lineRule="exact"/>
        <w:ind w:left="3544" w:hanging="425"/>
        <w:rPr>
          <w:rFonts w:ascii="Bookman Old Style" w:hAnsi="Bookman Old Style"/>
          <w:sz w:val="28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p</w:t>
      </w:r>
      <w:r w:rsidRPr="00B60075">
        <w:rPr>
          <w:rFonts w:ascii="Bookman Old Style" w:hAnsi="Bookman Old Style"/>
          <w:sz w:val="24"/>
          <w:szCs w:val="24"/>
        </w:rPr>
        <w:t>engesahan  fotokopi</w:t>
      </w:r>
      <w:proofErr w:type="gramEnd"/>
      <w:r w:rsidRPr="00B60075">
        <w:rPr>
          <w:rFonts w:ascii="Bookman Old Style" w:hAnsi="Bookman Old Style"/>
          <w:sz w:val="24"/>
          <w:szCs w:val="24"/>
        </w:rPr>
        <w:t xml:space="preserve">  dokumen  penyetaraan  atas 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ijazah/sertifikat/diploma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yang diperoleh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dari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 xml:space="preserve">sekolah dari negara lain dilakukan oleh Direktur 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Pr="00B60075">
        <w:rPr>
          <w:rFonts w:ascii="Bookman Old Style" w:hAnsi="Bookman Old Style"/>
          <w:sz w:val="24"/>
          <w:szCs w:val="24"/>
        </w:rPr>
        <w:t>Jenderal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Pendidikan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Dasar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Menengah,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Kementerian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Pendidikan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dan</w:t>
      </w:r>
      <w:r w:rsidRPr="00B6007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60075">
        <w:rPr>
          <w:rFonts w:ascii="Bookman Old Style" w:hAnsi="Bookman Old Style"/>
          <w:sz w:val="24"/>
          <w:szCs w:val="24"/>
        </w:rPr>
        <w:t>Kebudayaan</w:t>
      </w:r>
      <w:r w:rsidRPr="00B60075">
        <w:rPr>
          <w:rFonts w:ascii="Bookman Old Style" w:hAnsi="Bookman Old Style"/>
          <w:sz w:val="24"/>
          <w:szCs w:val="24"/>
          <w:lang w:val="en-US"/>
        </w:rPr>
        <w:t>.</w:t>
      </w:r>
    </w:p>
    <w:p w:rsidR="00060E6E" w:rsidRDefault="00060E6E" w:rsidP="00060E6E">
      <w:pPr>
        <w:pStyle w:val="ListParagraph"/>
        <w:widowControl w:val="0"/>
        <w:kinsoku w:val="0"/>
        <w:ind w:left="3686" w:right="72" w:hanging="567"/>
        <w:rPr>
          <w:rFonts w:ascii="Bookman Old Style" w:hAnsi="Bookman Old Style"/>
          <w:sz w:val="24"/>
          <w:szCs w:val="24"/>
          <w:lang w:val="en-US"/>
        </w:rPr>
      </w:pPr>
    </w:p>
    <w:p w:rsidR="00060E6E" w:rsidRDefault="00060E6E" w:rsidP="00060E6E">
      <w:pPr>
        <w:pStyle w:val="ListParagraph"/>
        <w:widowControl w:val="0"/>
        <w:numPr>
          <w:ilvl w:val="0"/>
          <w:numId w:val="7"/>
        </w:numPr>
        <w:tabs>
          <w:tab w:val="num" w:pos="1224"/>
        </w:tabs>
        <w:kinsoku w:val="0"/>
        <w:spacing w:after="240"/>
        <w:ind w:right="72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fotokopi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k</w:t>
      </w:r>
      <w:r w:rsidRPr="00560C46">
        <w:rPr>
          <w:rFonts w:ascii="Bookman Old Style" w:hAnsi="Bookman Old Style"/>
          <w:sz w:val="24"/>
          <w:szCs w:val="24"/>
        </w:rPr>
        <w:t xml:space="preserve">artu </w:t>
      </w:r>
      <w:r>
        <w:rPr>
          <w:rFonts w:ascii="Bookman Old Style" w:hAnsi="Bookman Old Style"/>
          <w:sz w:val="24"/>
          <w:szCs w:val="24"/>
        </w:rPr>
        <w:t>t</w:t>
      </w:r>
      <w:r w:rsidRPr="00560C46">
        <w:rPr>
          <w:rFonts w:ascii="Bookman Old Style" w:hAnsi="Bookman Old Style"/>
          <w:sz w:val="24"/>
          <w:szCs w:val="24"/>
        </w:rPr>
        <w:t xml:space="preserve">anda </w:t>
      </w:r>
      <w:r>
        <w:rPr>
          <w:rFonts w:ascii="Bookman Old Style" w:hAnsi="Bookman Old Style"/>
          <w:sz w:val="24"/>
          <w:szCs w:val="24"/>
        </w:rPr>
        <w:t>p</w:t>
      </w:r>
      <w:r w:rsidRPr="00560C46">
        <w:rPr>
          <w:rFonts w:ascii="Bookman Old Style" w:hAnsi="Bookman Old Style"/>
          <w:sz w:val="24"/>
          <w:szCs w:val="24"/>
        </w:rPr>
        <w:t>enduduk</w:t>
      </w:r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</w:t>
      </w:r>
      <w:r w:rsidRPr="000A46C6">
        <w:rPr>
          <w:rFonts w:ascii="Bookman Old Style" w:hAnsi="Bookman Old Style"/>
          <w:sz w:val="24"/>
          <w:szCs w:val="24"/>
          <w:lang w:val="en-US"/>
        </w:rPr>
        <w:t>urat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A46C6">
        <w:rPr>
          <w:rFonts w:ascii="Bookman Old Style" w:hAnsi="Bookman Old Style"/>
          <w:sz w:val="24"/>
          <w:szCs w:val="24"/>
          <w:lang w:val="en-US"/>
        </w:rPr>
        <w:t>keterangan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k</w:t>
      </w:r>
      <w:r w:rsidRPr="00560C46">
        <w:rPr>
          <w:rFonts w:ascii="Bookman Old Style" w:hAnsi="Bookman Old Style"/>
          <w:sz w:val="24"/>
          <w:szCs w:val="24"/>
        </w:rPr>
        <w:t xml:space="preserve">etua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rukun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tetangga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rukun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warga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560C46">
        <w:rPr>
          <w:rFonts w:ascii="Bookman Old Style" w:hAnsi="Bookman Old Style"/>
          <w:sz w:val="24"/>
          <w:szCs w:val="24"/>
        </w:rPr>
        <w:t>K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uwu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>/</w:t>
      </w:r>
      <w:r w:rsidRPr="00560C46">
        <w:rPr>
          <w:rFonts w:ascii="Bookman Old Style" w:hAnsi="Bookman Old Style"/>
          <w:sz w:val="24"/>
          <w:szCs w:val="24"/>
        </w:rPr>
        <w:t>P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enjabat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Kuwu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Plt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Kuwu</w:t>
      </w:r>
      <w:proofErr w:type="spellEnd"/>
      <w:r w:rsidRPr="00560C4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560C46">
        <w:rPr>
          <w:rFonts w:ascii="Bookman Old Style" w:hAnsi="Bookman Old Style"/>
          <w:sz w:val="24"/>
          <w:szCs w:val="24"/>
          <w:lang w:val="en-US"/>
        </w:rPr>
        <w:t>setempat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bersangkutan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pernah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A46C6">
        <w:rPr>
          <w:rFonts w:ascii="Bookman Old Style" w:hAnsi="Bookman Old Style"/>
          <w:sz w:val="24"/>
          <w:szCs w:val="24"/>
          <w:lang w:val="en-US"/>
        </w:rPr>
        <w:t>bertempat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A46C6">
        <w:rPr>
          <w:rFonts w:ascii="Bookman Old Style" w:hAnsi="Bookman Old Style"/>
          <w:sz w:val="24"/>
          <w:szCs w:val="24"/>
          <w:lang w:val="en-US"/>
        </w:rPr>
        <w:t>tinggal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setempat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sekurang-</w:t>
      </w:r>
      <w:r w:rsidRPr="000A46C6">
        <w:rPr>
          <w:rFonts w:ascii="Bookman Old Style" w:hAnsi="Bookman Old Style"/>
          <w:sz w:val="24"/>
          <w:szCs w:val="24"/>
          <w:lang w:val="en-US"/>
        </w:rPr>
        <w:t>kurang</w:t>
      </w:r>
      <w:r>
        <w:rPr>
          <w:rFonts w:ascii="Bookman Old Style" w:hAnsi="Bookman Old Style"/>
          <w:sz w:val="24"/>
          <w:szCs w:val="24"/>
          <w:lang w:val="en-US"/>
        </w:rPr>
        <w:t>nya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 1 (</w:t>
      </w:r>
      <w:proofErr w:type="spellStart"/>
      <w:r w:rsidRPr="000A46C6">
        <w:rPr>
          <w:rFonts w:ascii="Bookman Old Style" w:hAnsi="Bookman Old Style"/>
          <w:sz w:val="24"/>
          <w:szCs w:val="24"/>
          <w:lang w:val="en-US"/>
        </w:rPr>
        <w:t>satu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) </w:t>
      </w:r>
      <w:proofErr w:type="spellStart"/>
      <w:r w:rsidRPr="000A46C6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A46C6">
        <w:rPr>
          <w:rFonts w:ascii="Bookman Old Style" w:hAnsi="Bookman Old Style"/>
          <w:sz w:val="24"/>
          <w:szCs w:val="24"/>
          <w:lang w:val="en-US"/>
        </w:rPr>
        <w:t>sebelum</w:t>
      </w:r>
      <w:proofErr w:type="spellEnd"/>
      <w:r w:rsidRPr="000A46C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0A46C6">
        <w:rPr>
          <w:rFonts w:ascii="Bookman Old Style" w:hAnsi="Bookman Old Style"/>
          <w:sz w:val="24"/>
          <w:szCs w:val="24"/>
          <w:lang w:val="en-US"/>
        </w:rPr>
        <w:t>pendaftaran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060E6E" w:rsidRPr="000A46C6" w:rsidRDefault="00060E6E" w:rsidP="00060E6E">
      <w:pPr>
        <w:pStyle w:val="ListParagraph"/>
        <w:widowControl w:val="0"/>
        <w:kinsoku w:val="0"/>
        <w:ind w:left="3686" w:right="72" w:hanging="567"/>
        <w:rPr>
          <w:rFonts w:ascii="Bookman Old Style" w:hAnsi="Bookman Old Style" w:cs="Bookman Old Style"/>
          <w:spacing w:val="-10"/>
          <w:w w:val="105"/>
          <w:sz w:val="24"/>
          <w:szCs w:val="24"/>
        </w:rPr>
      </w:pPr>
    </w:p>
    <w:p w:rsidR="00060E6E" w:rsidRPr="00060E6E" w:rsidRDefault="00060E6E" w:rsidP="00060E6E">
      <w:pPr>
        <w:pStyle w:val="ListParagraph"/>
        <w:widowControl w:val="0"/>
        <w:kinsoku w:val="0"/>
        <w:ind w:left="3119" w:right="72" w:firstLine="0"/>
        <w:rPr>
          <w:rFonts w:ascii="Bookman Old Style" w:hAnsi="Bookman Old Style" w:cs="Bookman Old Style"/>
          <w:spacing w:val="-10"/>
          <w:w w:val="105"/>
          <w:sz w:val="12"/>
          <w:szCs w:val="24"/>
        </w:rPr>
      </w:pPr>
      <w:r w:rsidRPr="000A46C6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060E6E" w:rsidRPr="000C1604" w:rsidRDefault="00060E6E" w:rsidP="00060E6E">
      <w:pPr>
        <w:pStyle w:val="BodyText"/>
        <w:spacing w:after="240" w:line="360" w:lineRule="auto"/>
        <w:ind w:left="1701"/>
        <w:jc w:val="center"/>
        <w:rPr>
          <w:rFonts w:ascii="Bookman Old Style" w:hAnsi="Bookman Old Style" w:cs="Arial"/>
          <w:b/>
          <w:lang w:val="en-US"/>
        </w:rPr>
      </w:pPr>
      <w:r w:rsidRPr="000C1604">
        <w:rPr>
          <w:rFonts w:ascii="Bookman Old Style" w:hAnsi="Bookman Old Style" w:cs="Arial"/>
          <w:b/>
          <w:lang w:val="en-US"/>
        </w:rPr>
        <w:t xml:space="preserve">PASAL </w:t>
      </w:r>
      <w:r w:rsidRPr="000C1604">
        <w:rPr>
          <w:rFonts w:ascii="Bookman Old Style" w:hAnsi="Bookman Old Style" w:cs="Arial"/>
          <w:b/>
        </w:rPr>
        <w:t>I</w:t>
      </w:r>
      <w:r w:rsidRPr="000C1604">
        <w:rPr>
          <w:rFonts w:ascii="Bookman Old Style" w:hAnsi="Bookman Old Style" w:cs="Arial"/>
          <w:b/>
          <w:lang w:val="en-US"/>
        </w:rPr>
        <w:t>I</w:t>
      </w:r>
    </w:p>
    <w:p w:rsidR="00060E6E" w:rsidRPr="00B60075" w:rsidRDefault="00060E6E" w:rsidP="00060E6E">
      <w:pPr>
        <w:tabs>
          <w:tab w:val="left" w:pos="1985"/>
        </w:tabs>
        <w:spacing w:after="240"/>
        <w:ind w:left="1985" w:firstLine="0"/>
        <w:rPr>
          <w:rFonts w:ascii="Bookman Old Style" w:hAnsi="Bookman Old Style" w:cs="Arial"/>
          <w:sz w:val="24"/>
        </w:rPr>
      </w:pPr>
      <w:r w:rsidRPr="00B60075">
        <w:rPr>
          <w:rFonts w:ascii="Bookman Old Style" w:hAnsi="Bookman Old Style" w:cs="Arial"/>
          <w:sz w:val="24"/>
        </w:rPr>
        <w:t xml:space="preserve">Peraturan </w:t>
      </w:r>
      <w:r>
        <w:rPr>
          <w:rFonts w:ascii="Bookman Old Style" w:hAnsi="Bookman Old Style" w:cs="Arial"/>
          <w:sz w:val="24"/>
        </w:rPr>
        <w:t>Bupati</w:t>
      </w:r>
      <w:r w:rsidRPr="00B60075">
        <w:rPr>
          <w:rFonts w:ascii="Bookman Old Style" w:hAnsi="Bookman Old Style" w:cs="Arial"/>
          <w:sz w:val="24"/>
        </w:rPr>
        <w:t xml:space="preserve"> ini mulai berlaku pada tanggal diundangkan.</w:t>
      </w:r>
    </w:p>
    <w:p w:rsidR="00060E6E" w:rsidRPr="00B60075" w:rsidRDefault="00060E6E" w:rsidP="00060E6E">
      <w:pPr>
        <w:autoSpaceDE w:val="0"/>
        <w:autoSpaceDN w:val="0"/>
        <w:adjustRightInd w:val="0"/>
        <w:spacing w:after="120"/>
        <w:ind w:left="1985" w:firstLine="0"/>
        <w:rPr>
          <w:rFonts w:ascii="Bookman Old Style" w:hAnsi="Bookman Old Style" w:cs="Arial"/>
          <w:sz w:val="24"/>
        </w:rPr>
      </w:pPr>
      <w:r w:rsidRPr="00B60075">
        <w:rPr>
          <w:rFonts w:ascii="Bookman Old Style" w:hAnsi="Bookman Old Style" w:cs="Arial"/>
          <w:sz w:val="24"/>
        </w:rPr>
        <w:t xml:space="preserve">Agar setiap orang dapat mengetahuinya, memerintahkan pengundangan Peraturan  </w:t>
      </w:r>
      <w:r>
        <w:rPr>
          <w:rFonts w:ascii="Bookman Old Style" w:hAnsi="Bookman Old Style" w:cs="Arial"/>
          <w:sz w:val="24"/>
        </w:rPr>
        <w:t>Bupati</w:t>
      </w:r>
      <w:r w:rsidRPr="00B60075">
        <w:rPr>
          <w:rFonts w:ascii="Bookman Old Style" w:hAnsi="Bookman Old Style" w:cs="Arial"/>
          <w:sz w:val="24"/>
        </w:rPr>
        <w:t xml:space="preserve"> ini dengan penempatannya dalam Berita Daerah Kabupaten Cirebon.</w:t>
      </w:r>
    </w:p>
    <w:p w:rsidR="00060E6E" w:rsidRDefault="00060E6E" w:rsidP="00060E6E">
      <w:pPr>
        <w:pStyle w:val="ListParagraph"/>
        <w:spacing w:after="120"/>
        <w:ind w:left="0" w:firstLine="0"/>
        <w:rPr>
          <w:rFonts w:ascii="Bookman Old Style" w:hAnsi="Bookman Old Style" w:cs="Arial"/>
          <w:sz w:val="24"/>
          <w:lang w:val="en-US"/>
        </w:rPr>
      </w:pPr>
    </w:p>
    <w:p w:rsidR="00060E6E" w:rsidRPr="003C4370" w:rsidRDefault="00060E6E" w:rsidP="00060E6E">
      <w:pPr>
        <w:pStyle w:val="ListParagraph"/>
        <w:spacing w:after="120"/>
        <w:ind w:left="0" w:firstLine="0"/>
        <w:rPr>
          <w:rFonts w:ascii="Bookman Old Style" w:hAnsi="Bookman Old Style" w:cs="Arial"/>
          <w:sz w:val="24"/>
          <w:lang w:val="en-US"/>
        </w:rPr>
      </w:pPr>
    </w:p>
    <w:p w:rsidR="00060E6E" w:rsidRPr="00B60075" w:rsidRDefault="00060E6E" w:rsidP="00060E6E">
      <w:pPr>
        <w:pStyle w:val="ListParagraph"/>
        <w:spacing w:after="120"/>
        <w:ind w:left="5760"/>
        <w:rPr>
          <w:rFonts w:ascii="Bookman Old Style" w:hAnsi="Bookman Old Style" w:cs="Arial"/>
          <w:sz w:val="24"/>
        </w:rPr>
      </w:pPr>
      <w:r w:rsidRPr="00B60075">
        <w:rPr>
          <w:rFonts w:ascii="Bookman Old Style" w:hAnsi="Bookman Old Style" w:cs="Arial"/>
          <w:sz w:val="24"/>
          <w:lang w:val="en-US"/>
        </w:rPr>
        <w:t xml:space="preserve"> </w:t>
      </w:r>
      <w:r>
        <w:rPr>
          <w:rFonts w:ascii="Bookman Old Style" w:hAnsi="Bookman Old Style" w:cs="Arial"/>
          <w:sz w:val="24"/>
        </w:rPr>
        <w:t xml:space="preserve">   </w:t>
      </w:r>
      <w:r w:rsidRPr="00B60075">
        <w:rPr>
          <w:rFonts w:ascii="Bookman Old Style" w:hAnsi="Bookman Old Style" w:cs="Arial"/>
          <w:sz w:val="24"/>
          <w:lang w:val="en-US"/>
        </w:rPr>
        <w:t xml:space="preserve">  </w:t>
      </w:r>
      <w:r w:rsidRPr="00B60075">
        <w:rPr>
          <w:rFonts w:ascii="Bookman Old Style" w:hAnsi="Bookman Old Style" w:cs="Arial"/>
          <w:sz w:val="24"/>
        </w:rPr>
        <w:t>Ditetapkan di Sumber</w:t>
      </w:r>
    </w:p>
    <w:p w:rsidR="00060E6E" w:rsidRPr="00B60075" w:rsidRDefault="00060E6E" w:rsidP="00060E6E">
      <w:pPr>
        <w:pStyle w:val="ListParagraph"/>
        <w:spacing w:after="120"/>
        <w:ind w:left="5760"/>
        <w:rPr>
          <w:rFonts w:ascii="Bookman Old Style" w:hAnsi="Bookman Old Style" w:cs="Arial"/>
          <w:sz w:val="24"/>
        </w:rPr>
      </w:pPr>
      <w:r w:rsidRPr="00B60075">
        <w:rPr>
          <w:rFonts w:ascii="Bookman Old Style" w:hAnsi="Bookman Old Style" w:cs="Arial"/>
          <w:sz w:val="24"/>
        </w:rPr>
        <w:t xml:space="preserve"> </w:t>
      </w:r>
      <w:r w:rsidRPr="00B60075">
        <w:rPr>
          <w:rFonts w:ascii="Bookman Old Style" w:hAnsi="Bookman Old Style" w:cs="Arial"/>
          <w:sz w:val="24"/>
          <w:lang w:val="en-US"/>
        </w:rPr>
        <w:t xml:space="preserve"> </w:t>
      </w:r>
      <w:r>
        <w:rPr>
          <w:rFonts w:ascii="Bookman Old Style" w:hAnsi="Bookman Old Style" w:cs="Arial"/>
          <w:sz w:val="24"/>
        </w:rPr>
        <w:t xml:space="preserve">  </w:t>
      </w:r>
      <w:r w:rsidRPr="00B60075">
        <w:rPr>
          <w:rFonts w:ascii="Bookman Old Style" w:hAnsi="Bookman Old Style" w:cs="Arial"/>
          <w:sz w:val="24"/>
          <w:lang w:val="en-US"/>
        </w:rPr>
        <w:t xml:space="preserve">  </w:t>
      </w:r>
      <w:proofErr w:type="gramStart"/>
      <w:r w:rsidRPr="00B60075">
        <w:rPr>
          <w:rFonts w:ascii="Bookman Old Style" w:hAnsi="Bookman Old Style" w:cs="Arial"/>
          <w:sz w:val="24"/>
          <w:lang w:val="en-US"/>
        </w:rPr>
        <w:t>p</w:t>
      </w:r>
      <w:r w:rsidRPr="00B60075">
        <w:rPr>
          <w:rFonts w:ascii="Bookman Old Style" w:hAnsi="Bookman Old Style" w:cs="Arial"/>
          <w:sz w:val="24"/>
        </w:rPr>
        <w:t>ada</w:t>
      </w:r>
      <w:proofErr w:type="gramEnd"/>
      <w:r w:rsidRPr="00B60075">
        <w:rPr>
          <w:rFonts w:ascii="Bookman Old Style" w:hAnsi="Bookman Old Style" w:cs="Arial"/>
          <w:sz w:val="24"/>
        </w:rPr>
        <w:t xml:space="preserve"> tanggal </w:t>
      </w:r>
      <w:r w:rsidR="002C5868">
        <w:rPr>
          <w:rFonts w:ascii="Bookman Old Style" w:hAnsi="Bookman Old Style" w:cs="Arial"/>
          <w:sz w:val="24"/>
          <w:lang w:val="en-US"/>
        </w:rPr>
        <w:t xml:space="preserve"> 5 </w:t>
      </w:r>
      <w:proofErr w:type="spellStart"/>
      <w:r w:rsidR="002C5868">
        <w:rPr>
          <w:rFonts w:ascii="Bookman Old Style" w:hAnsi="Bookman Old Style" w:cs="Arial"/>
          <w:sz w:val="24"/>
          <w:lang w:val="en-US"/>
        </w:rPr>
        <w:t>Agustus</w:t>
      </w:r>
      <w:proofErr w:type="spellEnd"/>
      <w:r w:rsidR="002C5868">
        <w:rPr>
          <w:rFonts w:ascii="Bookman Old Style" w:hAnsi="Bookman Old Style" w:cs="Arial"/>
          <w:sz w:val="24"/>
          <w:lang w:val="en-US"/>
        </w:rPr>
        <w:t xml:space="preserve"> 2015</w:t>
      </w:r>
      <w:r>
        <w:rPr>
          <w:rFonts w:ascii="Bookman Old Style" w:hAnsi="Bookman Old Style" w:cs="Arial"/>
          <w:sz w:val="24"/>
          <w:lang w:val="en-US"/>
        </w:rPr>
        <w:t xml:space="preserve"> </w:t>
      </w:r>
    </w:p>
    <w:p w:rsidR="00060E6E" w:rsidRPr="00E94603" w:rsidRDefault="00060E6E" w:rsidP="00060E6E">
      <w:pPr>
        <w:pStyle w:val="ListParagraph"/>
        <w:spacing w:after="120"/>
        <w:ind w:left="0" w:firstLine="0"/>
        <w:rPr>
          <w:rFonts w:ascii="Bookman Old Style" w:hAnsi="Bookman Old Style" w:cs="Arial"/>
          <w:sz w:val="24"/>
          <w:lang w:val="en-US"/>
        </w:rPr>
      </w:pPr>
    </w:p>
    <w:p w:rsidR="00060E6E" w:rsidRPr="004E5FD7" w:rsidRDefault="00060E6E" w:rsidP="00060E6E">
      <w:pPr>
        <w:pStyle w:val="ListParagraph"/>
        <w:spacing w:after="120"/>
        <w:ind w:left="5760" w:hanging="798"/>
        <w:jc w:val="center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BUPATI</w:t>
      </w:r>
      <w:r w:rsidRPr="004E5FD7">
        <w:rPr>
          <w:rFonts w:ascii="Bookman Old Style" w:hAnsi="Bookman Old Style" w:cs="Arial"/>
          <w:b/>
          <w:sz w:val="24"/>
        </w:rPr>
        <w:t xml:space="preserve"> CIREBON</w:t>
      </w:r>
    </w:p>
    <w:p w:rsidR="00060E6E" w:rsidRDefault="00060E6E" w:rsidP="00060E6E">
      <w:pPr>
        <w:pStyle w:val="ListParagraph"/>
        <w:spacing w:after="120"/>
        <w:ind w:left="5760"/>
        <w:jc w:val="center"/>
        <w:rPr>
          <w:rFonts w:ascii="Bookman Old Style" w:hAnsi="Bookman Old Style" w:cs="Arial"/>
          <w:sz w:val="24"/>
        </w:rPr>
      </w:pPr>
    </w:p>
    <w:p w:rsidR="00060E6E" w:rsidRDefault="00060E6E" w:rsidP="00060E6E">
      <w:pPr>
        <w:pStyle w:val="ListParagraph"/>
        <w:spacing w:after="120"/>
        <w:ind w:left="0" w:firstLine="0"/>
        <w:rPr>
          <w:rFonts w:ascii="Bookman Old Style" w:hAnsi="Bookman Old Style" w:cs="Arial"/>
          <w:sz w:val="24"/>
          <w:lang w:val="en-US"/>
        </w:rPr>
      </w:pPr>
    </w:p>
    <w:p w:rsidR="00060E6E" w:rsidRPr="00060E6E" w:rsidRDefault="00060E6E" w:rsidP="00060E6E">
      <w:pPr>
        <w:pStyle w:val="ListParagraph"/>
        <w:spacing w:after="120"/>
        <w:ind w:left="0" w:firstLine="7088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TTD</w:t>
      </w:r>
    </w:p>
    <w:p w:rsidR="00060E6E" w:rsidRDefault="00060E6E" w:rsidP="00060E6E">
      <w:pPr>
        <w:pStyle w:val="ListParagraph"/>
        <w:spacing w:after="120"/>
        <w:ind w:left="0" w:firstLine="0"/>
        <w:rPr>
          <w:rFonts w:ascii="Bookman Old Style" w:hAnsi="Bookman Old Style" w:cs="Arial"/>
          <w:sz w:val="24"/>
          <w:lang w:val="en-US"/>
        </w:rPr>
      </w:pPr>
    </w:p>
    <w:p w:rsidR="00060E6E" w:rsidRPr="00B60075" w:rsidRDefault="00060E6E" w:rsidP="00060E6E">
      <w:pPr>
        <w:pStyle w:val="ListParagraph"/>
        <w:spacing w:after="120"/>
        <w:ind w:left="0" w:firstLine="0"/>
        <w:rPr>
          <w:rFonts w:ascii="Bookman Old Style" w:hAnsi="Bookman Old Style" w:cs="Arial"/>
          <w:sz w:val="24"/>
        </w:rPr>
      </w:pPr>
      <w:r w:rsidRPr="00B60075">
        <w:rPr>
          <w:rFonts w:ascii="Bookman Old Style" w:hAnsi="Bookman Old Style" w:cs="Arial"/>
          <w:sz w:val="24"/>
        </w:rPr>
        <w:tab/>
      </w:r>
    </w:p>
    <w:p w:rsidR="00060E6E" w:rsidRPr="00B60075" w:rsidRDefault="00060E6E" w:rsidP="00060E6E">
      <w:pPr>
        <w:pStyle w:val="ListParagraph"/>
        <w:spacing w:after="120"/>
        <w:ind w:left="5760"/>
        <w:jc w:val="center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</w:t>
      </w:r>
      <w:r w:rsidRPr="00B60075">
        <w:rPr>
          <w:rFonts w:ascii="Bookman Old Style" w:hAnsi="Bookman Old Style" w:cs="Arial"/>
          <w:b/>
          <w:sz w:val="24"/>
        </w:rPr>
        <w:t xml:space="preserve">SUNJAYA </w:t>
      </w:r>
      <w:r>
        <w:rPr>
          <w:rFonts w:ascii="Bookman Old Style" w:hAnsi="Bookman Old Style" w:cs="Arial"/>
          <w:b/>
          <w:sz w:val="24"/>
        </w:rPr>
        <w:t xml:space="preserve"> </w:t>
      </w:r>
      <w:r w:rsidRPr="00B60075">
        <w:rPr>
          <w:rFonts w:ascii="Bookman Old Style" w:hAnsi="Bookman Old Style" w:cs="Arial"/>
          <w:b/>
          <w:sz w:val="24"/>
        </w:rPr>
        <w:t>PURWADISASTRA</w:t>
      </w:r>
    </w:p>
    <w:p w:rsidR="00060E6E" w:rsidRDefault="00060E6E" w:rsidP="00060E6E">
      <w:pPr>
        <w:pStyle w:val="ListParagraph"/>
        <w:spacing w:after="120"/>
        <w:ind w:left="0" w:firstLine="0"/>
        <w:rPr>
          <w:rFonts w:ascii="Bookman Old Style" w:hAnsi="Bookman Old Style" w:cs="Arial"/>
          <w:sz w:val="24"/>
          <w:lang w:val="en-US"/>
        </w:rPr>
      </w:pPr>
    </w:p>
    <w:p w:rsidR="00060E6E" w:rsidRPr="00B60075" w:rsidRDefault="00060E6E" w:rsidP="00060E6E">
      <w:pPr>
        <w:pStyle w:val="Header"/>
        <w:rPr>
          <w:rFonts w:ascii="Bookman Old Style" w:hAnsi="Bookman Old Style" w:cs="Arial"/>
          <w:szCs w:val="22"/>
          <w:lang w:val="it-IT"/>
        </w:rPr>
      </w:pPr>
      <w:r w:rsidRPr="00B60075">
        <w:rPr>
          <w:rFonts w:ascii="Bookman Old Style" w:hAnsi="Bookman Old Style" w:cs="Arial"/>
          <w:szCs w:val="22"/>
        </w:rPr>
        <w:t xml:space="preserve"> </w:t>
      </w:r>
      <w:r w:rsidRPr="00B60075">
        <w:rPr>
          <w:rFonts w:ascii="Bookman Old Style" w:hAnsi="Bookman Old Style" w:cs="Arial"/>
          <w:szCs w:val="22"/>
          <w:lang w:val="it-IT"/>
        </w:rPr>
        <w:t>Diundangkan di Sumber</w:t>
      </w:r>
    </w:p>
    <w:p w:rsidR="00060E6E" w:rsidRDefault="00060E6E" w:rsidP="00060E6E">
      <w:pPr>
        <w:rPr>
          <w:rFonts w:ascii="Bookman Old Style" w:hAnsi="Bookman Old Style" w:cs="Arial"/>
          <w:sz w:val="24"/>
          <w:lang w:val="it-IT"/>
        </w:rPr>
      </w:pPr>
      <w:r w:rsidRPr="00B60075">
        <w:rPr>
          <w:rFonts w:ascii="Bookman Old Style" w:hAnsi="Bookman Old Style" w:cs="Arial"/>
          <w:sz w:val="24"/>
          <w:lang w:val="it-IT"/>
        </w:rPr>
        <w:t xml:space="preserve">pada tanggal  </w:t>
      </w:r>
      <w:r w:rsidR="002C5868">
        <w:rPr>
          <w:rFonts w:ascii="Bookman Old Style" w:hAnsi="Bookman Old Style" w:cs="Arial"/>
          <w:sz w:val="24"/>
          <w:lang w:val="it-IT"/>
        </w:rPr>
        <w:t>5 Agustus 2015</w:t>
      </w:r>
    </w:p>
    <w:p w:rsidR="00060E6E" w:rsidRPr="00F63046" w:rsidRDefault="00060E6E" w:rsidP="00060E6E">
      <w:pPr>
        <w:ind w:left="0" w:firstLine="0"/>
        <w:rPr>
          <w:rFonts w:ascii="Bookman Old Style" w:hAnsi="Bookman Old Style" w:cs="Arial"/>
          <w:sz w:val="24"/>
          <w:lang w:val="en-US"/>
        </w:rPr>
      </w:pPr>
    </w:p>
    <w:p w:rsidR="00060E6E" w:rsidRPr="00B60075" w:rsidRDefault="00060E6E" w:rsidP="00060E6E">
      <w:pPr>
        <w:pStyle w:val="Header"/>
        <w:spacing w:after="120"/>
        <w:ind w:right="3968"/>
        <w:rPr>
          <w:rFonts w:ascii="Bookman Old Style" w:hAnsi="Bookman Old Style" w:cs="Arial"/>
          <w:szCs w:val="22"/>
        </w:rPr>
      </w:pPr>
      <w:r w:rsidRPr="00B60075">
        <w:rPr>
          <w:rFonts w:ascii="Bookman Old Style" w:hAnsi="Bookman Old Style" w:cs="Arial"/>
          <w:szCs w:val="22"/>
          <w:lang w:val="it-IT"/>
        </w:rPr>
        <w:t xml:space="preserve">SEKRETARIS DAERAH KABUPATEN </w:t>
      </w:r>
      <w:r w:rsidRPr="00B60075">
        <w:rPr>
          <w:rFonts w:ascii="Bookman Old Style" w:hAnsi="Bookman Old Style" w:cs="Arial"/>
          <w:szCs w:val="22"/>
        </w:rPr>
        <w:t>C</w:t>
      </w:r>
      <w:r w:rsidRPr="00B60075">
        <w:rPr>
          <w:rFonts w:ascii="Bookman Old Style" w:hAnsi="Bookman Old Style" w:cs="Arial"/>
          <w:szCs w:val="22"/>
          <w:lang w:val="it-IT"/>
        </w:rPr>
        <w:t>IREBON</w:t>
      </w:r>
    </w:p>
    <w:p w:rsidR="00060E6E" w:rsidRDefault="00060E6E" w:rsidP="00060E6E">
      <w:pPr>
        <w:pStyle w:val="Header"/>
        <w:spacing w:after="120"/>
        <w:rPr>
          <w:rFonts w:ascii="Bookman Old Style" w:hAnsi="Bookman Old Style" w:cs="Arial"/>
          <w:szCs w:val="22"/>
          <w:lang w:val="en-US"/>
        </w:rPr>
      </w:pPr>
      <w:r>
        <w:rPr>
          <w:rFonts w:ascii="Bookman Old Style" w:hAnsi="Bookman Old Style" w:cs="Arial"/>
          <w:szCs w:val="22"/>
        </w:rPr>
        <w:t xml:space="preserve">                   </w:t>
      </w:r>
    </w:p>
    <w:p w:rsidR="00060E6E" w:rsidRPr="002C5868" w:rsidRDefault="002C5868" w:rsidP="002C5868">
      <w:pPr>
        <w:pStyle w:val="Header"/>
        <w:spacing w:after="120"/>
        <w:rPr>
          <w:rFonts w:ascii="Bookman Old Style" w:hAnsi="Bookman Old Style" w:cs="Arial"/>
          <w:szCs w:val="22"/>
          <w:lang w:val="en-US"/>
        </w:rPr>
      </w:pPr>
      <w:r>
        <w:rPr>
          <w:rFonts w:ascii="Bookman Old Style" w:hAnsi="Bookman Old Style" w:cs="Arial"/>
          <w:szCs w:val="22"/>
          <w:lang w:val="en-US"/>
        </w:rPr>
        <w:t xml:space="preserve">                                 TTD</w:t>
      </w:r>
    </w:p>
    <w:p w:rsidR="00060E6E" w:rsidRPr="00B60075" w:rsidRDefault="00060E6E" w:rsidP="00060E6E">
      <w:pPr>
        <w:pStyle w:val="Header"/>
        <w:spacing w:after="120"/>
        <w:ind w:right="3968"/>
        <w:jc w:val="center"/>
        <w:rPr>
          <w:rFonts w:ascii="Bookman Old Style" w:hAnsi="Bookman Old Style" w:cs="Arial"/>
          <w:szCs w:val="22"/>
        </w:rPr>
      </w:pPr>
      <w:r w:rsidRPr="00B60075">
        <w:rPr>
          <w:rFonts w:ascii="Bookman Old Style" w:hAnsi="Bookman Old Style" w:cs="Arial"/>
          <w:b/>
          <w:szCs w:val="22"/>
        </w:rPr>
        <w:t>DUDUNG MULYANA</w:t>
      </w:r>
    </w:p>
    <w:p w:rsidR="00060E6E" w:rsidRPr="00B60075" w:rsidRDefault="00060E6E" w:rsidP="002C5868">
      <w:pPr>
        <w:spacing w:before="240" w:after="120"/>
        <w:ind w:left="0" w:firstLine="0"/>
        <w:rPr>
          <w:rFonts w:ascii="Bookman Old Style" w:hAnsi="Bookman Old Style"/>
          <w:lang w:val="en-US"/>
        </w:rPr>
      </w:pPr>
      <w:r w:rsidRPr="00B60075">
        <w:rPr>
          <w:rFonts w:ascii="Bookman Old Style" w:hAnsi="Bookman Old Style" w:cs="Arial"/>
          <w:sz w:val="24"/>
          <w:lang w:val="it-IT"/>
        </w:rPr>
        <w:t>BERITA DAERAH KABUPATEN CIREBON TAHUN</w:t>
      </w:r>
      <w:r w:rsidRPr="00B60075">
        <w:rPr>
          <w:rFonts w:ascii="Bookman Old Style" w:hAnsi="Bookman Old Style" w:cs="Arial"/>
          <w:sz w:val="24"/>
        </w:rPr>
        <w:t xml:space="preserve"> </w:t>
      </w:r>
      <w:r w:rsidRPr="00B60075">
        <w:rPr>
          <w:rFonts w:ascii="Bookman Old Style" w:hAnsi="Bookman Old Style" w:cs="Arial"/>
          <w:sz w:val="24"/>
          <w:lang w:val="it-IT"/>
        </w:rPr>
        <w:t xml:space="preserve"> </w:t>
      </w:r>
      <w:r w:rsidR="002C5868">
        <w:rPr>
          <w:rFonts w:ascii="Bookman Old Style" w:hAnsi="Bookman Old Style" w:cs="Arial"/>
          <w:sz w:val="24"/>
        </w:rPr>
        <w:t>2015</w:t>
      </w:r>
      <w:r w:rsidR="002C5868">
        <w:rPr>
          <w:rFonts w:ascii="Bookman Old Style" w:hAnsi="Bookman Old Style" w:cs="Arial"/>
          <w:sz w:val="24"/>
          <w:lang w:val="en-US"/>
        </w:rPr>
        <w:t xml:space="preserve"> </w:t>
      </w:r>
      <w:r w:rsidRPr="00B60075">
        <w:rPr>
          <w:rFonts w:ascii="Bookman Old Style" w:hAnsi="Bookman Old Style" w:cs="Arial"/>
          <w:sz w:val="24"/>
          <w:lang w:val="it-IT"/>
        </w:rPr>
        <w:t xml:space="preserve">NOMOR </w:t>
      </w:r>
      <w:r w:rsidR="002C5868">
        <w:rPr>
          <w:rFonts w:ascii="Bookman Old Style" w:hAnsi="Bookman Old Style" w:cs="Arial"/>
          <w:sz w:val="24"/>
          <w:lang w:val="it-IT"/>
        </w:rPr>
        <w:t>113</w:t>
      </w:r>
      <w:r w:rsidRPr="00B60075">
        <w:rPr>
          <w:rFonts w:ascii="Bookman Old Style" w:hAnsi="Bookman Old Style" w:cs="Arial"/>
          <w:sz w:val="24"/>
        </w:rPr>
        <w:t xml:space="preserve"> </w:t>
      </w:r>
      <w:r w:rsidR="002C5868">
        <w:rPr>
          <w:rFonts w:ascii="Bookman Old Style" w:hAnsi="Bookman Old Style" w:cs="Arial"/>
          <w:sz w:val="24"/>
          <w:lang w:val="en-US"/>
        </w:rPr>
        <w:t xml:space="preserve">           </w:t>
      </w:r>
      <w:r w:rsidRPr="00B60075">
        <w:rPr>
          <w:rFonts w:ascii="Bookman Old Style" w:hAnsi="Bookman Old Style" w:cs="Arial"/>
          <w:sz w:val="24"/>
          <w:lang w:val="it-IT"/>
        </w:rPr>
        <w:t>SERI</w:t>
      </w:r>
      <w:r w:rsidR="002C5868">
        <w:rPr>
          <w:rFonts w:ascii="Bookman Old Style" w:hAnsi="Bookman Old Style" w:cs="Arial"/>
          <w:sz w:val="24"/>
          <w:lang w:val="it-IT"/>
        </w:rPr>
        <w:t xml:space="preserve"> E.105</w:t>
      </w:r>
      <w:r>
        <w:rPr>
          <w:rFonts w:ascii="Bookman Old Style" w:hAnsi="Bookman Old Style" w:cs="Arial"/>
          <w:sz w:val="24"/>
          <w:lang w:val="it-IT"/>
        </w:rPr>
        <w:t xml:space="preserve"> </w:t>
      </w:r>
      <w:r w:rsidRPr="00B60075">
        <w:rPr>
          <w:rFonts w:ascii="Bookman Old Style" w:hAnsi="Bookman Old Style" w:cs="Arial"/>
          <w:sz w:val="24"/>
        </w:rPr>
        <w:t xml:space="preserve"> </w:t>
      </w:r>
      <w:r w:rsidRPr="00B60075">
        <w:rPr>
          <w:rFonts w:ascii="Bookman Old Style" w:hAnsi="Bookman Old Style" w:cs="Arial"/>
          <w:lang w:val="en-US"/>
        </w:rPr>
        <w:t xml:space="preserve">    </w:t>
      </w:r>
    </w:p>
    <w:p w:rsidR="00060E6E" w:rsidRDefault="00060E6E" w:rsidP="00060E6E">
      <w:pPr>
        <w:spacing w:after="120"/>
        <w:ind w:left="0" w:firstLine="0"/>
        <w:rPr>
          <w:rFonts w:ascii="Bookman Old Style" w:hAnsi="Bookman Old Style"/>
          <w:lang w:val="en-US"/>
        </w:rPr>
      </w:pPr>
    </w:p>
    <w:p w:rsidR="00060E6E" w:rsidRDefault="00060E6E" w:rsidP="00060E6E">
      <w:pPr>
        <w:spacing w:after="120"/>
        <w:ind w:left="0" w:firstLine="0"/>
        <w:rPr>
          <w:rFonts w:ascii="Bookman Old Style" w:hAnsi="Bookman Old Style"/>
          <w:lang w:val="en-US"/>
        </w:rPr>
      </w:pPr>
    </w:p>
    <w:p w:rsidR="00190DF1" w:rsidRDefault="00190DF1"/>
    <w:sectPr w:rsidR="00190DF1" w:rsidSect="00B0569D">
      <w:footerReference w:type="default" r:id="rId8"/>
      <w:pgSz w:w="12242" w:h="18722" w:code="258"/>
      <w:pgMar w:top="1191" w:right="1361" w:bottom="1418" w:left="1304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EC" w:rsidRDefault="002302EC" w:rsidP="00B0569D">
      <w:r>
        <w:separator/>
      </w:r>
    </w:p>
  </w:endnote>
  <w:endnote w:type="continuationSeparator" w:id="1">
    <w:p w:rsidR="002302EC" w:rsidRDefault="002302EC" w:rsidP="00B0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065"/>
      <w:docPartObj>
        <w:docPartGallery w:val="Page Numbers (Bottom of Page)"/>
        <w:docPartUnique/>
      </w:docPartObj>
    </w:sdtPr>
    <w:sdtContent>
      <w:p w:rsidR="00B0569D" w:rsidRDefault="00E076AD">
        <w:pPr>
          <w:pStyle w:val="Footer"/>
          <w:jc w:val="center"/>
        </w:pPr>
        <w:fldSimple w:instr=" PAGE   \* MERGEFORMAT ">
          <w:r w:rsidR="00577B90">
            <w:rPr>
              <w:noProof/>
            </w:rPr>
            <w:t>5</w:t>
          </w:r>
        </w:fldSimple>
      </w:p>
    </w:sdtContent>
  </w:sdt>
  <w:p w:rsidR="00B0569D" w:rsidRDefault="00B05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EC" w:rsidRDefault="002302EC" w:rsidP="00B0569D">
      <w:r>
        <w:separator/>
      </w:r>
    </w:p>
  </w:footnote>
  <w:footnote w:type="continuationSeparator" w:id="1">
    <w:p w:rsidR="002302EC" w:rsidRDefault="002302EC" w:rsidP="00B05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44"/>
    <w:multiLevelType w:val="hybridMultilevel"/>
    <w:tmpl w:val="0722F018"/>
    <w:lvl w:ilvl="0" w:tplc="3A24C2C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D20C9732">
      <w:start w:val="5"/>
      <w:numFmt w:val="lowerLetter"/>
      <w:lvlText w:val="%2.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52B2D8D"/>
    <w:multiLevelType w:val="hybridMultilevel"/>
    <w:tmpl w:val="B00A1018"/>
    <w:lvl w:ilvl="0" w:tplc="BF4409E8">
      <w:start w:val="1"/>
      <w:numFmt w:val="decimal"/>
      <w:lvlText w:val="%1."/>
      <w:lvlJc w:val="left"/>
      <w:pPr>
        <w:ind w:left="777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8A94D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24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21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8C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00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78C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85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02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B6AC6"/>
    <w:multiLevelType w:val="hybridMultilevel"/>
    <w:tmpl w:val="D90092E8"/>
    <w:lvl w:ilvl="0" w:tplc="CF6046F4">
      <w:start w:val="3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7B28"/>
    <w:multiLevelType w:val="hybridMultilevel"/>
    <w:tmpl w:val="0BB47596"/>
    <w:lvl w:ilvl="0" w:tplc="30E04C68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03B96"/>
    <w:multiLevelType w:val="hybridMultilevel"/>
    <w:tmpl w:val="36A81D1C"/>
    <w:lvl w:ilvl="0" w:tplc="D788049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F77"/>
    <w:multiLevelType w:val="hybridMultilevel"/>
    <w:tmpl w:val="F850C8A2"/>
    <w:lvl w:ilvl="0" w:tplc="30767A86">
      <w:start w:val="8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52B0"/>
    <w:multiLevelType w:val="hybridMultilevel"/>
    <w:tmpl w:val="6C0A2E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117280CE">
      <w:start w:val="1"/>
      <w:numFmt w:val="decimal"/>
      <w:lvlText w:val="%5)"/>
      <w:lvlJc w:val="left"/>
      <w:pPr>
        <w:ind w:left="3600" w:hanging="360"/>
      </w:pPr>
      <w:rPr>
        <w:rFonts w:ascii="Bookman Old Style" w:eastAsia="Calibri" w:hAnsi="Bookman Old Style" w:cs="Times New Roman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6E"/>
    <w:rsid w:val="00034623"/>
    <w:rsid w:val="00036E5D"/>
    <w:rsid w:val="00060E6E"/>
    <w:rsid w:val="00124F0C"/>
    <w:rsid w:val="00127A3A"/>
    <w:rsid w:val="00190DF1"/>
    <w:rsid w:val="001C5D19"/>
    <w:rsid w:val="002302EC"/>
    <w:rsid w:val="00230FF9"/>
    <w:rsid w:val="002C5868"/>
    <w:rsid w:val="005103E3"/>
    <w:rsid w:val="00543899"/>
    <w:rsid w:val="00577B90"/>
    <w:rsid w:val="00615349"/>
    <w:rsid w:val="006432F5"/>
    <w:rsid w:val="00667195"/>
    <w:rsid w:val="006913B5"/>
    <w:rsid w:val="007A179A"/>
    <w:rsid w:val="007E0B47"/>
    <w:rsid w:val="008C1611"/>
    <w:rsid w:val="008C7181"/>
    <w:rsid w:val="00907D87"/>
    <w:rsid w:val="00A007EE"/>
    <w:rsid w:val="00A06E6E"/>
    <w:rsid w:val="00A83928"/>
    <w:rsid w:val="00B0569D"/>
    <w:rsid w:val="00BB2D12"/>
    <w:rsid w:val="00BD2B5B"/>
    <w:rsid w:val="00C23BCA"/>
    <w:rsid w:val="00CA10DF"/>
    <w:rsid w:val="00D74F16"/>
    <w:rsid w:val="00DF5733"/>
    <w:rsid w:val="00E076AD"/>
    <w:rsid w:val="00E6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d-ID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E6E"/>
    <w:pPr>
      <w:ind w:left="454" w:hanging="397"/>
      <w:jc w:val="both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E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6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60E6E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060E6E"/>
    <w:rPr>
      <w:rFonts w:eastAsia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nhideWhenUsed/>
    <w:rsid w:val="00060E6E"/>
    <w:pPr>
      <w:tabs>
        <w:tab w:val="center" w:pos="4513"/>
        <w:tab w:val="right" w:pos="9026"/>
      </w:tabs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0E6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5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9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1275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johan</cp:lastModifiedBy>
  <cp:revision>3</cp:revision>
  <cp:lastPrinted>2015-08-06T00:43:00Z</cp:lastPrinted>
  <dcterms:created xsi:type="dcterms:W3CDTF">2015-08-05T07:53:00Z</dcterms:created>
  <dcterms:modified xsi:type="dcterms:W3CDTF">2015-08-06T00:43:00Z</dcterms:modified>
</cp:coreProperties>
</file>